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D4FC2" w:rsidRDefault="0033444D" w:rsidP="4DED35E3">
      <w:pPr>
        <w:pStyle w:val="7"/>
        <w:spacing w:line="360" w:lineRule="auto"/>
        <w:ind w:left="-600" w:right="26" w:firstLine="300"/>
        <w:rPr>
          <w:sz w:val="28"/>
          <w:szCs w:val="28"/>
          <w:lang w:val="en-US" w:eastAsia="en-US"/>
        </w:rPr>
      </w:pPr>
      <w:r w:rsidRPr="00426167">
        <w:rPr>
          <w:sz w:val="28"/>
          <w:szCs w:val="28"/>
          <w:lang w:val="en-US" w:eastAsia="en-US"/>
        </w:rPr>
        <w:object w:dxaOrig="1008" w:dyaOrig="1008">
          <v:shape id="ole_rId2" o:spid="_x0000_i1025" style="width:83.25pt;height:69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731831391" r:id="rId8"/>
        </w:object>
      </w:r>
    </w:p>
    <w:p w:rsidR="002D4FC2" w:rsidRDefault="002D4FC2">
      <w:pPr>
        <w:pStyle w:val="7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pStyle w:val="7"/>
        <w:ind w:left="-600" w:right="26" w:firstLine="300"/>
        <w:rPr>
          <w:b/>
          <w:sz w:val="24"/>
          <w:szCs w:val="24"/>
        </w:rPr>
      </w:pPr>
      <w:r>
        <w:rPr>
          <w:b/>
          <w:sz w:val="24"/>
          <w:szCs w:val="24"/>
        </w:rPr>
        <w:t>РЕВИЗИОННАЯ КОМИССИЯ</w:t>
      </w:r>
    </w:p>
    <w:p w:rsidR="002D4FC2" w:rsidRDefault="0033444D">
      <w:pPr>
        <w:pStyle w:val="7"/>
        <w:ind w:left="-600" w:right="26" w:firstLine="300"/>
        <w:rPr>
          <w:b/>
          <w:sz w:val="24"/>
          <w:szCs w:val="24"/>
        </w:rPr>
      </w:pPr>
      <w:r>
        <w:rPr>
          <w:b/>
          <w:sz w:val="24"/>
          <w:szCs w:val="24"/>
        </w:rPr>
        <w:t>СУДЖАНСКОГО РАЙОНА КУРСКОЙ ОБЛАСТИ</w:t>
      </w:r>
    </w:p>
    <w:p w:rsidR="002D4FC2" w:rsidRDefault="0033444D">
      <w:pPr>
        <w:pStyle w:val="a9"/>
        <w:ind w:left="-600" w:right="26" w:firstLine="300"/>
        <w:jc w:val="center"/>
      </w:pPr>
      <w:r>
        <w:t>________________________________________________________________________________________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  <w:rPr>
          <w:i/>
          <w:sz w:val="28"/>
          <w:szCs w:val="28"/>
        </w:rPr>
      </w:pPr>
      <w:r>
        <w:rPr>
          <w:i/>
          <w:sz w:val="22"/>
          <w:szCs w:val="22"/>
        </w:rPr>
        <w:t>Курская область, г. Суджа, ул. Ленина, 3, тел.2-16-86 ,</w:t>
      </w:r>
      <w:r>
        <w:rPr>
          <w:i/>
          <w:sz w:val="22"/>
          <w:szCs w:val="22"/>
          <w:lang w:val="en-US"/>
        </w:rPr>
        <w:t>rkontrol</w:t>
      </w:r>
      <w:r>
        <w:rPr>
          <w:i/>
          <w:sz w:val="22"/>
          <w:szCs w:val="22"/>
        </w:rPr>
        <w:t>2013@/</w:t>
      </w:r>
      <w:r>
        <w:rPr>
          <w:i/>
          <w:sz w:val="22"/>
          <w:szCs w:val="22"/>
          <w:lang w:val="en-US"/>
        </w:rPr>
        <w:t>yandex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  <w:lang w:val="en-US"/>
        </w:rPr>
        <w:t>ru</w:t>
      </w:r>
    </w:p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i/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11008" w:rsidRPr="00311008" w:rsidRDefault="00311008" w:rsidP="00311008">
      <w:pPr>
        <w:ind w:left="-540" w:firstLine="720"/>
        <w:jc w:val="center"/>
        <w:rPr>
          <w:b/>
          <w:color w:val="000000"/>
          <w:sz w:val="28"/>
          <w:szCs w:val="28"/>
          <w:lang w:eastAsia="ru-RU"/>
        </w:rPr>
      </w:pPr>
      <w:r w:rsidRPr="00311008">
        <w:rPr>
          <w:b/>
          <w:sz w:val="28"/>
          <w:szCs w:val="28"/>
          <w:lang w:eastAsia="ru-RU"/>
        </w:rPr>
        <w:t xml:space="preserve">Заключение на проект Решения Собрания депутатов </w:t>
      </w:r>
      <w:r w:rsidR="004F4B65">
        <w:rPr>
          <w:b/>
          <w:sz w:val="28"/>
          <w:szCs w:val="28"/>
          <w:lang w:eastAsia="ru-RU"/>
        </w:rPr>
        <w:t>Гончаровского</w:t>
      </w:r>
      <w:r w:rsidR="00114F56">
        <w:rPr>
          <w:b/>
          <w:sz w:val="28"/>
          <w:szCs w:val="28"/>
          <w:lang w:eastAsia="ru-RU"/>
        </w:rPr>
        <w:t xml:space="preserve"> </w:t>
      </w:r>
      <w:r w:rsidRPr="00311008">
        <w:rPr>
          <w:b/>
          <w:sz w:val="28"/>
          <w:szCs w:val="28"/>
          <w:lang w:eastAsia="ru-RU"/>
        </w:rPr>
        <w:t>сельсовета Суджанского района Курской области «Об исполнении бюджета муниципального образования «</w:t>
      </w:r>
      <w:r w:rsidR="004F4B65">
        <w:rPr>
          <w:b/>
          <w:sz w:val="28"/>
          <w:szCs w:val="28"/>
          <w:lang w:eastAsia="ru-RU"/>
        </w:rPr>
        <w:t>Гончаровский</w:t>
      </w:r>
      <w:r w:rsidRPr="00311008">
        <w:rPr>
          <w:b/>
          <w:sz w:val="28"/>
          <w:szCs w:val="28"/>
          <w:lang w:eastAsia="ru-RU"/>
        </w:rPr>
        <w:t xml:space="preserve"> сельсовет» Суджанского района Курской области</w:t>
      </w:r>
      <w:r w:rsidR="00114F56">
        <w:rPr>
          <w:b/>
          <w:sz w:val="28"/>
          <w:szCs w:val="28"/>
          <w:lang w:eastAsia="ru-RU"/>
        </w:rPr>
        <w:t xml:space="preserve"> </w:t>
      </w:r>
      <w:r w:rsidRPr="00311008">
        <w:rPr>
          <w:b/>
          <w:sz w:val="28"/>
          <w:szCs w:val="28"/>
          <w:lang w:eastAsia="ru-RU"/>
        </w:rPr>
        <w:t xml:space="preserve">за </w:t>
      </w:r>
      <w:r w:rsidR="00114F56">
        <w:rPr>
          <w:b/>
          <w:sz w:val="28"/>
          <w:szCs w:val="28"/>
          <w:lang w:eastAsia="ru-RU"/>
        </w:rPr>
        <w:t>2021</w:t>
      </w:r>
      <w:r>
        <w:rPr>
          <w:b/>
          <w:sz w:val="28"/>
          <w:szCs w:val="28"/>
          <w:lang w:eastAsia="ru-RU"/>
        </w:rPr>
        <w:t xml:space="preserve"> </w:t>
      </w:r>
      <w:r w:rsidRPr="00311008">
        <w:rPr>
          <w:b/>
          <w:sz w:val="28"/>
          <w:szCs w:val="28"/>
          <w:lang w:eastAsia="ru-RU"/>
        </w:rPr>
        <w:t>год»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г. Суджа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B65">
        <w:rPr>
          <w:sz w:val="28"/>
          <w:szCs w:val="28"/>
        </w:rPr>
        <w:t>2</w:t>
      </w:r>
      <w:r w:rsidR="00114F56">
        <w:rPr>
          <w:sz w:val="28"/>
          <w:szCs w:val="28"/>
        </w:rPr>
        <w:t>5</w:t>
      </w:r>
      <w:r w:rsidR="00311008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 20</w:t>
      </w:r>
      <w:r w:rsidR="00311008">
        <w:rPr>
          <w:sz w:val="28"/>
          <w:szCs w:val="28"/>
        </w:rPr>
        <w:t>2</w:t>
      </w:r>
      <w:r w:rsidR="00114F5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14F56">
        <w:rPr>
          <w:sz w:val="28"/>
          <w:szCs w:val="28"/>
        </w:rPr>
        <w:t xml:space="preserve"> </w:t>
      </w:r>
    </w:p>
    <w:p w:rsidR="00114F56" w:rsidRDefault="00114F56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8"/>
          <w:szCs w:val="28"/>
        </w:rPr>
      </w:pPr>
    </w:p>
    <w:p w:rsidR="00CD3064" w:rsidRPr="008401E2" w:rsidRDefault="0033444D" w:rsidP="008401E2">
      <w:pPr>
        <w:pStyle w:val="a6"/>
        <w:ind w:left="-540" w:firstLine="720"/>
        <w:rPr>
          <w:szCs w:val="28"/>
          <w:lang w:eastAsia="ru-RU"/>
        </w:rPr>
      </w:pPr>
      <w:r>
        <w:rPr>
          <w:b/>
          <w:bCs/>
          <w:color w:val="000000"/>
          <w:spacing w:val="-1"/>
          <w:szCs w:val="28"/>
        </w:rPr>
        <w:t xml:space="preserve">Основание проверки: </w:t>
      </w:r>
      <w:r w:rsidR="00CD3064" w:rsidRPr="00CD3064">
        <w:rPr>
          <w:szCs w:val="28"/>
          <w:lang w:eastAsia="ru-RU"/>
        </w:rPr>
        <w:t>статьи 136, 264.4 Бюджетного Кодекса Российской Федерации, статья 5 Закона Курской области от 29.12.2005 года №117-ЗКО «О порядке и условиях предоставления межбюджетных трансфертов из областного и местных бюджетов», Решение Представительного Собрания Суджанского района Курской области от 18.04.2016 г. №169 «Об утверждении Положения Ревизионной комиссии Суджанского района Курской области», план работы Ревизионной комиссии Суджанского района Курской области на 202</w:t>
      </w:r>
      <w:r w:rsidR="00114F56">
        <w:rPr>
          <w:szCs w:val="28"/>
          <w:lang w:eastAsia="ru-RU"/>
        </w:rPr>
        <w:t>2</w:t>
      </w:r>
      <w:r w:rsidR="00CD3064" w:rsidRPr="00CD3064">
        <w:rPr>
          <w:szCs w:val="28"/>
          <w:lang w:eastAsia="ru-RU"/>
        </w:rPr>
        <w:t xml:space="preserve"> г., утвержденный Приказом  Ревизионной комиссии Суджанского района Курской области №</w:t>
      </w:r>
      <w:r w:rsidR="00CD3064">
        <w:rPr>
          <w:szCs w:val="28"/>
          <w:lang w:eastAsia="ru-RU"/>
        </w:rPr>
        <w:t>25</w:t>
      </w:r>
      <w:r w:rsidR="00CD3064" w:rsidRPr="00CD3064">
        <w:rPr>
          <w:szCs w:val="28"/>
          <w:lang w:eastAsia="ru-RU"/>
        </w:rPr>
        <w:t xml:space="preserve"> от 2</w:t>
      </w:r>
      <w:r w:rsidR="00114F56">
        <w:rPr>
          <w:szCs w:val="28"/>
          <w:lang w:eastAsia="ru-RU"/>
        </w:rPr>
        <w:t>7</w:t>
      </w:r>
      <w:r w:rsidR="00CD3064" w:rsidRPr="00CD3064">
        <w:rPr>
          <w:szCs w:val="28"/>
          <w:lang w:eastAsia="ru-RU"/>
        </w:rPr>
        <w:t xml:space="preserve"> декабря 20</w:t>
      </w:r>
      <w:r w:rsidR="00CD3064">
        <w:rPr>
          <w:szCs w:val="28"/>
          <w:lang w:eastAsia="ru-RU"/>
        </w:rPr>
        <w:t>2</w:t>
      </w:r>
      <w:r w:rsidR="0036573C">
        <w:rPr>
          <w:szCs w:val="28"/>
          <w:lang w:eastAsia="ru-RU"/>
        </w:rPr>
        <w:t>1</w:t>
      </w:r>
      <w:r w:rsidR="00CD3064" w:rsidRPr="00CD3064">
        <w:rPr>
          <w:szCs w:val="28"/>
          <w:lang w:eastAsia="ru-RU"/>
        </w:rPr>
        <w:t xml:space="preserve"> года, Соглашение о передаче части функций по исполнению полномочий контрольно-счетных органов по осуществлению внешнего муниципального финансового контроля от 10 января 2018 года (с последующими изменениями и дополнениями).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bCs/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роверить достоверность представленного отчета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4A0D65" w:rsidRDefault="0033444D" w:rsidP="006A5C12">
      <w:pPr>
        <w:spacing w:line="360" w:lineRule="auto"/>
        <w:ind w:left="-540"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Объект проверки: </w:t>
      </w:r>
      <w:r w:rsidR="004A0D65" w:rsidRPr="001C1A8F">
        <w:rPr>
          <w:bCs/>
          <w:sz w:val="28"/>
          <w:szCs w:val="28"/>
        </w:rPr>
        <w:t>отчет А</w:t>
      </w:r>
      <w:r w:rsidR="004A0D65" w:rsidRPr="001C1A8F">
        <w:rPr>
          <w:sz w:val="28"/>
          <w:szCs w:val="28"/>
        </w:rPr>
        <w:t xml:space="preserve">дминистрации </w:t>
      </w:r>
      <w:r w:rsidR="004F4B65">
        <w:rPr>
          <w:sz w:val="28"/>
          <w:szCs w:val="28"/>
        </w:rPr>
        <w:t>Гончаровского</w:t>
      </w:r>
      <w:r w:rsidR="004A0D65" w:rsidRPr="001C1A8F">
        <w:rPr>
          <w:sz w:val="28"/>
          <w:szCs w:val="28"/>
        </w:rPr>
        <w:t xml:space="preserve"> сельсовета Суджанского района Курской области об исполнении местного бюджета за </w:t>
      </w:r>
      <w:r w:rsidR="00114F56">
        <w:rPr>
          <w:sz w:val="28"/>
          <w:szCs w:val="28"/>
        </w:rPr>
        <w:t>2021</w:t>
      </w:r>
      <w:r w:rsidR="006A5C12">
        <w:rPr>
          <w:sz w:val="28"/>
          <w:szCs w:val="28"/>
        </w:rPr>
        <w:t xml:space="preserve"> </w:t>
      </w:r>
      <w:r w:rsidR="004A0D65" w:rsidRPr="001C1A8F">
        <w:rPr>
          <w:sz w:val="28"/>
          <w:szCs w:val="28"/>
        </w:rPr>
        <w:t>год.</w:t>
      </w:r>
    </w:p>
    <w:p w:rsidR="002D4FC2" w:rsidRDefault="0033444D" w:rsidP="004A0D65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2D4FC2" w:rsidRDefault="0033444D">
      <w:pPr>
        <w:spacing w:line="360" w:lineRule="auto"/>
        <w:ind w:left="-600" w:right="26" w:firstLine="300"/>
        <w:jc w:val="both"/>
      </w:pPr>
      <w:r>
        <w:rPr>
          <w:sz w:val="28"/>
          <w:szCs w:val="28"/>
        </w:rPr>
        <w:t>Состав бюджетной отчетности главных администраторов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№191н.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Данные отчета соответствуют показател</w:t>
      </w:r>
      <w:r w:rsidR="006A5C12">
        <w:rPr>
          <w:sz w:val="28"/>
          <w:szCs w:val="28"/>
        </w:rPr>
        <w:t>ю</w:t>
      </w:r>
      <w:r>
        <w:rPr>
          <w:sz w:val="28"/>
          <w:szCs w:val="28"/>
        </w:rPr>
        <w:t xml:space="preserve"> годовой бюджетной отчетности главн</w:t>
      </w:r>
      <w:r w:rsidR="006A5C12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6A5C12">
        <w:rPr>
          <w:sz w:val="28"/>
          <w:szCs w:val="28"/>
        </w:rPr>
        <w:t xml:space="preserve">а </w:t>
      </w:r>
      <w:r>
        <w:rPr>
          <w:sz w:val="28"/>
          <w:szCs w:val="28"/>
        </w:rPr>
        <w:t>средств бюджета по соответствующим кодам бюджетной классификации.</w:t>
      </w: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</w:pPr>
      <w:r>
        <w:rPr>
          <w:b/>
          <w:sz w:val="28"/>
          <w:szCs w:val="28"/>
        </w:rPr>
        <w:t>2. ОСНОВНЫЕ ХАРАКТЕРИСТИКИ ИСПОЛНЕНИЯ БЮДЖЕТА</w:t>
      </w:r>
    </w:p>
    <w:p w:rsidR="002D4FC2" w:rsidRDefault="0086198D" w:rsidP="0086198D">
      <w:pPr>
        <w:pStyle w:val="ad"/>
        <w:tabs>
          <w:tab w:val="left" w:pos="6045"/>
        </w:tabs>
        <w:spacing w:line="360" w:lineRule="auto"/>
        <w:ind w:left="-600" w:right="26" w:firstLine="300"/>
        <w:rPr>
          <w:b/>
          <w:szCs w:val="28"/>
        </w:rPr>
      </w:pPr>
      <w:r>
        <w:rPr>
          <w:b/>
          <w:szCs w:val="28"/>
        </w:rPr>
        <w:tab/>
      </w:r>
    </w:p>
    <w:p w:rsidR="002D4FC2" w:rsidRPr="008401E2" w:rsidRDefault="0033444D" w:rsidP="008401E2">
      <w:pPr>
        <w:pStyle w:val="ad"/>
        <w:spacing w:line="360" w:lineRule="auto"/>
        <w:ind w:left="-600" w:right="26" w:firstLine="300"/>
      </w:pPr>
      <w:r>
        <w:t xml:space="preserve">Первоначально бюджет муниципального </w:t>
      </w:r>
      <w:r w:rsidR="008401E2">
        <w:t>образования «</w:t>
      </w:r>
      <w:r w:rsidR="004F4B65">
        <w:t>Гончаровский</w:t>
      </w:r>
      <w:r w:rsidR="008401E2">
        <w:t xml:space="preserve">сельсовет» </w:t>
      </w:r>
      <w:r>
        <w:t xml:space="preserve"> Суджанск</w:t>
      </w:r>
      <w:r w:rsidR="008401E2">
        <w:t>ого</w:t>
      </w:r>
      <w:r>
        <w:t xml:space="preserve"> район</w:t>
      </w:r>
      <w:r w:rsidR="008401E2">
        <w:t>а</w:t>
      </w:r>
      <w:r>
        <w:t xml:space="preserve"> Курской области на </w:t>
      </w:r>
      <w:r w:rsidR="00114F56">
        <w:t>2021</w:t>
      </w:r>
      <w:r>
        <w:t xml:space="preserve"> год и на плановый период 202</w:t>
      </w:r>
      <w:r w:rsidR="00114F56">
        <w:t>2</w:t>
      </w:r>
      <w:r>
        <w:t xml:space="preserve"> и 202</w:t>
      </w:r>
      <w:r w:rsidR="00114F56">
        <w:t>3</w:t>
      </w:r>
      <w:r>
        <w:t xml:space="preserve"> годов был утвержден Решением  Собрания</w:t>
      </w:r>
      <w:r w:rsidR="008401E2">
        <w:t xml:space="preserve"> депутатов </w:t>
      </w:r>
      <w:r w:rsidR="004F4B65">
        <w:t>Гончаровского</w:t>
      </w:r>
      <w:r w:rsidR="008401E2">
        <w:t xml:space="preserve"> сельсовета </w:t>
      </w:r>
      <w:r>
        <w:t xml:space="preserve"> Суджанского района Курской области </w:t>
      </w:r>
      <w:r w:rsidR="004F4B65">
        <w:t>1</w:t>
      </w:r>
      <w:r w:rsidR="00114F56">
        <w:t>4</w:t>
      </w:r>
      <w:r>
        <w:t>.12.20</w:t>
      </w:r>
      <w:r w:rsidR="00114F56">
        <w:t>20</w:t>
      </w:r>
      <w:r>
        <w:t xml:space="preserve"> года за №</w:t>
      </w:r>
      <w:r w:rsidR="00114F56">
        <w:t xml:space="preserve"> 44 </w:t>
      </w:r>
      <w:r>
        <w:t xml:space="preserve">с прогнозируемым общим объемом доходов в сумме </w:t>
      </w:r>
      <w:r w:rsidR="00114F56">
        <w:t xml:space="preserve">  5 308,9</w:t>
      </w:r>
      <w:r>
        <w:rPr>
          <w:spacing w:val="-4"/>
        </w:rPr>
        <w:t xml:space="preserve"> тыс. рублей</w:t>
      </w:r>
      <w:r>
        <w:t>, н</w:t>
      </w:r>
      <w:r>
        <w:rPr>
          <w:spacing w:val="-4"/>
        </w:rPr>
        <w:t xml:space="preserve">алоговые и неналоговые доходы составляли </w:t>
      </w:r>
      <w:r w:rsidR="0084137B">
        <w:rPr>
          <w:spacing w:val="-4"/>
        </w:rPr>
        <w:t xml:space="preserve"> </w:t>
      </w:r>
      <w:r w:rsidR="004F4B65">
        <w:rPr>
          <w:spacing w:val="-4"/>
        </w:rPr>
        <w:t>2</w:t>
      </w:r>
      <w:r w:rsidR="0084137B">
        <w:rPr>
          <w:spacing w:val="-4"/>
        </w:rPr>
        <w:t xml:space="preserve"> </w:t>
      </w:r>
      <w:r w:rsidR="00114F56">
        <w:rPr>
          <w:spacing w:val="-4"/>
        </w:rPr>
        <w:t>58</w:t>
      </w:r>
      <w:r w:rsidR="004F4B65">
        <w:rPr>
          <w:spacing w:val="-4"/>
        </w:rPr>
        <w:t>1,</w:t>
      </w:r>
      <w:r w:rsidR="00114F56">
        <w:rPr>
          <w:spacing w:val="-4"/>
        </w:rPr>
        <w:t>2</w:t>
      </w:r>
      <w:r>
        <w:rPr>
          <w:spacing w:val="-4"/>
        </w:rPr>
        <w:t xml:space="preserve"> </w:t>
      </w:r>
      <w:r w:rsidR="00D07960">
        <w:rPr>
          <w:spacing w:val="-4"/>
        </w:rPr>
        <w:t xml:space="preserve"> </w:t>
      </w:r>
      <w:r>
        <w:rPr>
          <w:spacing w:val="-4"/>
        </w:rPr>
        <w:t>тыс. рублей.</w:t>
      </w:r>
      <w:r w:rsidR="0084137B">
        <w:rPr>
          <w:spacing w:val="-4"/>
        </w:rPr>
        <w:t xml:space="preserve"> </w:t>
      </w:r>
      <w:r>
        <w:rPr>
          <w:spacing w:val="-4"/>
        </w:rPr>
        <w:t xml:space="preserve"> Безвозмездные поступления полностью были не распределены на областном уровне и уточнялись в течение финансового года (</w:t>
      </w:r>
      <w:r w:rsidR="00310F99">
        <w:rPr>
          <w:spacing w:val="-4"/>
        </w:rPr>
        <w:t>решением</w:t>
      </w:r>
      <w:r>
        <w:rPr>
          <w:spacing w:val="-4"/>
        </w:rPr>
        <w:t xml:space="preserve"> они предусмотрены в сумме </w:t>
      </w:r>
      <w:r w:rsidR="004F4B65">
        <w:rPr>
          <w:spacing w:val="-4"/>
        </w:rPr>
        <w:t>27</w:t>
      </w:r>
      <w:r w:rsidR="00D07960">
        <w:rPr>
          <w:spacing w:val="-4"/>
        </w:rPr>
        <w:t>27</w:t>
      </w:r>
      <w:r w:rsidR="004F4B65">
        <w:rPr>
          <w:spacing w:val="-4"/>
        </w:rPr>
        <w:t>,</w:t>
      </w:r>
      <w:r w:rsidR="00D07960">
        <w:rPr>
          <w:spacing w:val="-4"/>
        </w:rPr>
        <w:t>7</w:t>
      </w:r>
      <w:r>
        <w:rPr>
          <w:spacing w:val="-4"/>
        </w:rPr>
        <w:t xml:space="preserve">тыс. рублей). </w:t>
      </w:r>
      <w:r>
        <w:t xml:space="preserve">Расходы бюджета муниципального </w:t>
      </w:r>
      <w:r w:rsidR="00502E0A">
        <w:t>образования</w:t>
      </w:r>
      <w:r>
        <w:t xml:space="preserve"> в </w:t>
      </w:r>
      <w:r w:rsidR="00114F56">
        <w:t>2021</w:t>
      </w:r>
      <w:r>
        <w:t xml:space="preserve"> году </w:t>
      </w:r>
      <w:r>
        <w:rPr>
          <w:spacing w:val="-4"/>
        </w:rPr>
        <w:t xml:space="preserve">предусматривались в сумме </w:t>
      </w:r>
      <w:r w:rsidR="004F4B65">
        <w:rPr>
          <w:spacing w:val="-4"/>
        </w:rPr>
        <w:t>5</w:t>
      </w:r>
      <w:r w:rsidR="00D07960">
        <w:rPr>
          <w:spacing w:val="-4"/>
        </w:rPr>
        <w:t xml:space="preserve"> 309</w:t>
      </w:r>
      <w:r w:rsidR="004F4B65">
        <w:rPr>
          <w:spacing w:val="-4"/>
        </w:rPr>
        <w:t>,0</w:t>
      </w:r>
      <w:r>
        <w:rPr>
          <w:spacing w:val="-4"/>
        </w:rPr>
        <w:t xml:space="preserve"> тыс. рублей</w:t>
      </w:r>
      <w:r>
        <w:t>.</w:t>
      </w:r>
      <w:r>
        <w:rPr>
          <w:spacing w:val="-4"/>
        </w:rPr>
        <w:t xml:space="preserve"> Б</w:t>
      </w:r>
      <w:r>
        <w:t xml:space="preserve">юджет муниципального </w:t>
      </w:r>
      <w:r w:rsidR="00310F99">
        <w:t>образования «</w:t>
      </w:r>
      <w:r w:rsidR="004F4B65">
        <w:t>Гончаровский</w:t>
      </w:r>
      <w:r w:rsidR="00310F99">
        <w:t>сельсовет»</w:t>
      </w:r>
      <w:r>
        <w:t xml:space="preserve"> Суджанск</w:t>
      </w:r>
      <w:r w:rsidR="00310F99">
        <w:t>ого</w:t>
      </w:r>
      <w:r>
        <w:t xml:space="preserve"> район</w:t>
      </w:r>
      <w:r w:rsidR="00310F99">
        <w:t>а Курской области</w:t>
      </w:r>
      <w:r>
        <w:t xml:space="preserve"> на </w:t>
      </w:r>
      <w:r w:rsidR="00114F56">
        <w:t>2021</w:t>
      </w:r>
      <w:r w:rsidR="00310F99">
        <w:t xml:space="preserve"> </w:t>
      </w:r>
      <w:r>
        <w:t>год утверждался с</w:t>
      </w:r>
      <w:r w:rsidR="00310F99">
        <w:t xml:space="preserve"> дефицитом </w:t>
      </w:r>
      <w:r>
        <w:t xml:space="preserve">в сумме </w:t>
      </w:r>
      <w:r w:rsidR="00941182">
        <w:t>0,0</w:t>
      </w:r>
      <w:r>
        <w:t>тыс.рублей.</w:t>
      </w:r>
    </w:p>
    <w:p w:rsidR="002D4FC2" w:rsidRDefault="0033444D">
      <w:pPr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Законодательно установленные на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основные характеристики бюджета </w:t>
      </w:r>
      <w:r w:rsidR="00310F99" w:rsidRPr="00310F99">
        <w:rPr>
          <w:sz w:val="28"/>
          <w:szCs w:val="28"/>
        </w:rPr>
        <w:t>муниципального образования «</w:t>
      </w:r>
      <w:r w:rsidR="004F4B65">
        <w:rPr>
          <w:sz w:val="28"/>
          <w:szCs w:val="28"/>
        </w:rPr>
        <w:t xml:space="preserve">Гончаровский </w:t>
      </w:r>
      <w:r w:rsidR="00310F99" w:rsidRPr="00310F99">
        <w:rPr>
          <w:sz w:val="28"/>
          <w:szCs w:val="28"/>
        </w:rPr>
        <w:t>сельсовет» Суджанского района Курской области</w:t>
      </w:r>
      <w:r>
        <w:rPr>
          <w:sz w:val="28"/>
          <w:szCs w:val="28"/>
        </w:rPr>
        <w:t xml:space="preserve">в течение года уточнялись </w:t>
      </w:r>
      <w:r w:rsidR="00114D3E">
        <w:rPr>
          <w:sz w:val="28"/>
          <w:szCs w:val="28"/>
        </w:rPr>
        <w:t>2</w:t>
      </w:r>
      <w:r>
        <w:rPr>
          <w:sz w:val="28"/>
          <w:szCs w:val="28"/>
        </w:rPr>
        <w:t xml:space="preserve"> раза в связи с приведением бюджетной классификации в соответствии с приказом Министерства финансов РФ от 06.06.2019 г №85н «О порядке  формирования и применения кодов бюджетной классификации </w:t>
      </w:r>
      <w:r>
        <w:rPr>
          <w:sz w:val="28"/>
          <w:szCs w:val="28"/>
        </w:rPr>
        <w:lastRenderedPageBreak/>
        <w:t>Российской Федерации, их структуре и принципах назначения», приведением в соответствии с условиями, предусмотренными Соглашениями</w:t>
      </w:r>
      <w:r w:rsidR="00114D3E">
        <w:rPr>
          <w:sz w:val="28"/>
          <w:szCs w:val="28"/>
        </w:rPr>
        <w:t xml:space="preserve"> (протоколами)</w:t>
      </w:r>
      <w:r>
        <w:rPr>
          <w:sz w:val="28"/>
          <w:szCs w:val="28"/>
        </w:rPr>
        <w:t xml:space="preserve">, заключенными между </w:t>
      </w:r>
      <w:r w:rsidR="00114D3E">
        <w:rPr>
          <w:sz w:val="28"/>
          <w:szCs w:val="28"/>
        </w:rPr>
        <w:t>Администрацией муниципального образования</w:t>
      </w:r>
      <w:r>
        <w:rPr>
          <w:sz w:val="28"/>
          <w:szCs w:val="28"/>
        </w:rPr>
        <w:t xml:space="preserve"> и Администрацией Суджанского района Курской области, уточнением суммы межбюджетных трансфертов из областного бюджета в связи с изменением в Закон Курской области «Об областном бюджете на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на плановый период 202</w:t>
      </w:r>
      <w:r w:rsidR="001874F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1874F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годов», а также поступлением от </w:t>
      </w:r>
      <w:r w:rsidR="00114D3E">
        <w:rPr>
          <w:sz w:val="28"/>
          <w:szCs w:val="28"/>
        </w:rPr>
        <w:t xml:space="preserve">подведомственных учреждений </w:t>
      </w:r>
      <w:r>
        <w:rPr>
          <w:sz w:val="28"/>
          <w:szCs w:val="28"/>
        </w:rPr>
        <w:t xml:space="preserve"> предложений по уточнению сумм бюджетных ассигнований.</w:t>
      </w:r>
    </w:p>
    <w:p w:rsidR="002D4FC2" w:rsidRPr="006464F5" w:rsidRDefault="0033444D" w:rsidP="006464F5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уточнений доходы бюджета муниципального </w:t>
      </w:r>
      <w:r w:rsidR="00A000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увеличились на </w:t>
      </w:r>
      <w:r w:rsidR="00D07960">
        <w:rPr>
          <w:sz w:val="28"/>
          <w:szCs w:val="28"/>
        </w:rPr>
        <w:t>1823,1</w:t>
      </w:r>
      <w:r>
        <w:rPr>
          <w:sz w:val="28"/>
          <w:szCs w:val="28"/>
        </w:rPr>
        <w:t xml:space="preserve"> тыс. рублей или </w:t>
      </w:r>
      <w:r w:rsidR="00394F82">
        <w:rPr>
          <w:sz w:val="28"/>
          <w:szCs w:val="28"/>
        </w:rPr>
        <w:t xml:space="preserve">на </w:t>
      </w:r>
      <w:r w:rsidR="00D07960">
        <w:rPr>
          <w:sz w:val="28"/>
          <w:szCs w:val="28"/>
        </w:rPr>
        <w:t>34,3</w:t>
      </w:r>
      <w:r w:rsidR="00394F82">
        <w:rPr>
          <w:sz w:val="28"/>
          <w:szCs w:val="28"/>
        </w:rPr>
        <w:t>%</w:t>
      </w:r>
      <w:r>
        <w:rPr>
          <w:sz w:val="28"/>
          <w:szCs w:val="28"/>
        </w:rPr>
        <w:t xml:space="preserve"> от первоначально утвержденных назначений, расходы бюджета муниципального </w:t>
      </w:r>
      <w:r w:rsidR="00A000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увеличились на </w:t>
      </w:r>
      <w:r w:rsidR="0055112F">
        <w:rPr>
          <w:sz w:val="28"/>
          <w:szCs w:val="28"/>
        </w:rPr>
        <w:t>2148,7</w:t>
      </w:r>
      <w:r>
        <w:rPr>
          <w:sz w:val="28"/>
          <w:szCs w:val="28"/>
        </w:rPr>
        <w:t xml:space="preserve"> тыс. рублей или </w:t>
      </w:r>
      <w:r w:rsidR="00394F82">
        <w:rPr>
          <w:sz w:val="28"/>
          <w:szCs w:val="28"/>
        </w:rPr>
        <w:t xml:space="preserve">на </w:t>
      </w:r>
      <w:r w:rsidR="004F4B65">
        <w:rPr>
          <w:sz w:val="28"/>
          <w:szCs w:val="28"/>
        </w:rPr>
        <w:t>4</w:t>
      </w:r>
      <w:r w:rsidR="0055112F">
        <w:rPr>
          <w:sz w:val="28"/>
          <w:szCs w:val="28"/>
        </w:rPr>
        <w:t>0</w:t>
      </w:r>
      <w:r w:rsidR="004F4B65">
        <w:rPr>
          <w:sz w:val="28"/>
          <w:szCs w:val="28"/>
        </w:rPr>
        <w:t>,</w:t>
      </w:r>
      <w:r w:rsidR="00817A09">
        <w:rPr>
          <w:sz w:val="28"/>
          <w:szCs w:val="28"/>
        </w:rPr>
        <w:t>5</w:t>
      </w:r>
      <w:r w:rsidR="00394F82">
        <w:rPr>
          <w:sz w:val="28"/>
          <w:szCs w:val="28"/>
        </w:rPr>
        <w:t>%</w:t>
      </w:r>
      <w:r>
        <w:rPr>
          <w:sz w:val="28"/>
          <w:szCs w:val="28"/>
        </w:rPr>
        <w:t xml:space="preserve"> от первоначально утвержденных назначений. </w:t>
      </w:r>
      <w:r w:rsidRPr="006464F5">
        <w:rPr>
          <w:sz w:val="28"/>
          <w:szCs w:val="28"/>
        </w:rPr>
        <w:t xml:space="preserve">В итоге внесенных изменений утвержденные параметры бюджета муниципального </w:t>
      </w:r>
      <w:r w:rsidR="00A000C5" w:rsidRPr="006464F5">
        <w:rPr>
          <w:sz w:val="28"/>
          <w:szCs w:val="28"/>
        </w:rPr>
        <w:t xml:space="preserve">образования </w:t>
      </w:r>
      <w:r w:rsidRPr="006464F5">
        <w:rPr>
          <w:sz w:val="28"/>
          <w:szCs w:val="28"/>
        </w:rPr>
        <w:t xml:space="preserve"> на </w:t>
      </w:r>
      <w:r w:rsidR="00114F56">
        <w:rPr>
          <w:sz w:val="28"/>
          <w:szCs w:val="28"/>
        </w:rPr>
        <w:t>2021</w:t>
      </w:r>
      <w:r w:rsidRPr="006464F5">
        <w:rPr>
          <w:sz w:val="28"/>
          <w:szCs w:val="28"/>
        </w:rPr>
        <w:t xml:space="preserve"> год составили: по доходам – </w:t>
      </w:r>
      <w:r w:rsidR="004F4B65">
        <w:rPr>
          <w:sz w:val="28"/>
          <w:szCs w:val="28"/>
        </w:rPr>
        <w:t>7</w:t>
      </w:r>
      <w:r w:rsidR="00373B38">
        <w:rPr>
          <w:sz w:val="28"/>
          <w:szCs w:val="28"/>
        </w:rPr>
        <w:t>132</w:t>
      </w:r>
      <w:r w:rsidR="004F4B65">
        <w:rPr>
          <w:sz w:val="28"/>
          <w:szCs w:val="28"/>
        </w:rPr>
        <w:t>,1</w:t>
      </w:r>
      <w:r w:rsidRPr="006464F5">
        <w:rPr>
          <w:sz w:val="28"/>
          <w:szCs w:val="28"/>
        </w:rPr>
        <w:t xml:space="preserve"> тыс. рублей, по расходам </w:t>
      </w:r>
      <w:r w:rsidR="00817A09">
        <w:rPr>
          <w:sz w:val="28"/>
          <w:szCs w:val="28"/>
        </w:rPr>
        <w:t>7</w:t>
      </w:r>
      <w:r w:rsidR="00373B38">
        <w:rPr>
          <w:sz w:val="28"/>
          <w:szCs w:val="28"/>
        </w:rPr>
        <w:t>4</w:t>
      </w:r>
      <w:r w:rsidR="00817A09">
        <w:rPr>
          <w:sz w:val="28"/>
          <w:szCs w:val="28"/>
        </w:rPr>
        <w:t>5</w:t>
      </w:r>
      <w:r w:rsidR="00373B38">
        <w:rPr>
          <w:sz w:val="28"/>
          <w:szCs w:val="28"/>
        </w:rPr>
        <w:t>7</w:t>
      </w:r>
      <w:r w:rsidR="00817A09">
        <w:rPr>
          <w:sz w:val="28"/>
          <w:szCs w:val="28"/>
        </w:rPr>
        <w:t>,</w:t>
      </w:r>
      <w:r w:rsidR="00373B38">
        <w:rPr>
          <w:sz w:val="28"/>
          <w:szCs w:val="28"/>
        </w:rPr>
        <w:t>6</w:t>
      </w:r>
      <w:r w:rsidRPr="006464F5">
        <w:rPr>
          <w:sz w:val="28"/>
          <w:szCs w:val="28"/>
        </w:rPr>
        <w:t xml:space="preserve">тыс.рублей, с превышением расходов над доходами – </w:t>
      </w:r>
      <w:r w:rsidR="00373B38">
        <w:rPr>
          <w:sz w:val="28"/>
          <w:szCs w:val="28"/>
        </w:rPr>
        <w:t>325,5</w:t>
      </w:r>
      <w:r w:rsidR="00817A09">
        <w:rPr>
          <w:sz w:val="28"/>
          <w:szCs w:val="28"/>
        </w:rPr>
        <w:t>,0</w:t>
      </w:r>
      <w:r w:rsidRPr="006464F5">
        <w:rPr>
          <w:sz w:val="28"/>
          <w:szCs w:val="28"/>
        </w:rPr>
        <w:t>тыс.рублей</w:t>
      </w:r>
      <w:r w:rsidR="006B578D">
        <w:rPr>
          <w:sz w:val="28"/>
          <w:szCs w:val="28"/>
        </w:rPr>
        <w:t>.</w:t>
      </w:r>
    </w:p>
    <w:p w:rsidR="002D4FC2" w:rsidRDefault="002D4FC2">
      <w:pPr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8"/>
          <w:szCs w:val="28"/>
        </w:rPr>
        <w:t>ДОХОДЫ БЮДЖЕТА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4"/>
          <w:szCs w:val="24"/>
        </w:rPr>
      </w:pPr>
      <w:r>
        <w:rPr>
          <w:sz w:val="28"/>
          <w:szCs w:val="28"/>
        </w:rPr>
        <w:t>Согласно статьи 41 «Виды доходов бюджета» Бюджетного Кодекса Российской Федерации предусмотрено, что к доходам бюджетов относятся налоговые доходы, неналоговые доходы и безвозмездные поступления. Структура доходов бюджета муниципального образования «</w:t>
      </w:r>
      <w:r w:rsidR="00A84A7C">
        <w:rPr>
          <w:sz w:val="28"/>
          <w:szCs w:val="28"/>
        </w:rPr>
        <w:t>Гончаровский</w:t>
      </w:r>
      <w:r w:rsidR="009A4F6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9A4F67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>Курской области соответствует структуре, установленной статьей 41 Бюджетного Кодекса Российской Федерации</w:t>
      </w:r>
      <w:r>
        <w:rPr>
          <w:sz w:val="24"/>
          <w:szCs w:val="24"/>
        </w:rPr>
        <w:t>.</w:t>
      </w:r>
    </w:p>
    <w:p w:rsidR="00E947C3" w:rsidRDefault="0033444D" w:rsidP="00D50652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годовой бюджетной отчетности муниципального </w:t>
      </w:r>
      <w:r w:rsidR="00773BDF">
        <w:rPr>
          <w:sz w:val="28"/>
          <w:szCs w:val="28"/>
        </w:rPr>
        <w:t>образования</w:t>
      </w:r>
    </w:p>
    <w:p w:rsidR="002D4FC2" w:rsidRDefault="0033444D" w:rsidP="00195EA6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4A7C">
        <w:rPr>
          <w:sz w:val="28"/>
          <w:szCs w:val="28"/>
        </w:rPr>
        <w:t>Гончаровский</w:t>
      </w:r>
      <w:r w:rsidR="00773BD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r w:rsidR="00773BDF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 xml:space="preserve">Курской области за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  год в бюджет поступило    </w:t>
      </w:r>
      <w:r w:rsidR="00373B38">
        <w:rPr>
          <w:sz w:val="28"/>
          <w:szCs w:val="28"/>
        </w:rPr>
        <w:t xml:space="preserve">7 817,9 </w:t>
      </w:r>
      <w:r>
        <w:rPr>
          <w:sz w:val="28"/>
          <w:szCs w:val="28"/>
        </w:rPr>
        <w:t xml:space="preserve">тыс. рублей или </w:t>
      </w:r>
      <w:r w:rsidR="00373B38">
        <w:rPr>
          <w:sz w:val="28"/>
          <w:szCs w:val="28"/>
        </w:rPr>
        <w:t>109</w:t>
      </w:r>
      <w:r w:rsidR="00A84A7C">
        <w:rPr>
          <w:sz w:val="28"/>
          <w:szCs w:val="28"/>
        </w:rPr>
        <w:t>,</w:t>
      </w:r>
      <w:r w:rsidR="00373B38">
        <w:rPr>
          <w:sz w:val="28"/>
          <w:szCs w:val="28"/>
        </w:rPr>
        <w:t>6</w:t>
      </w:r>
      <w:r>
        <w:rPr>
          <w:sz w:val="28"/>
          <w:szCs w:val="28"/>
        </w:rPr>
        <w:t xml:space="preserve"> %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утвержденным бюджетным назначениям.  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и неналоговых доходов поступило в сумме </w:t>
      </w:r>
      <w:r w:rsidR="00373B38">
        <w:rPr>
          <w:sz w:val="28"/>
          <w:szCs w:val="28"/>
        </w:rPr>
        <w:t>3 266,9</w:t>
      </w:r>
      <w:r>
        <w:rPr>
          <w:sz w:val="28"/>
          <w:szCs w:val="28"/>
        </w:rPr>
        <w:t xml:space="preserve"> тыс. рублей</w:t>
      </w:r>
      <w:r w:rsidR="00773B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безвозмездных поступлений составил </w:t>
      </w:r>
      <w:r w:rsidR="00373B38">
        <w:rPr>
          <w:sz w:val="28"/>
          <w:szCs w:val="28"/>
        </w:rPr>
        <w:t>4551,0</w:t>
      </w:r>
      <w:r>
        <w:rPr>
          <w:sz w:val="28"/>
          <w:szCs w:val="28"/>
        </w:rPr>
        <w:t xml:space="preserve"> тыс. рублей.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Схематично доходы муниципального </w:t>
      </w:r>
      <w:r w:rsidR="00213C6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представлены на рисунке 1.</w:t>
      </w:r>
    </w:p>
    <w:p w:rsidR="002D4FC2" w:rsidRDefault="0033444D">
      <w:pPr>
        <w:autoSpaceDE w:val="0"/>
        <w:spacing w:line="360" w:lineRule="auto"/>
        <w:ind w:left="-600" w:right="26" w:firstLine="300"/>
        <w:jc w:val="right"/>
        <w:rPr>
          <w:sz w:val="28"/>
          <w:szCs w:val="28"/>
        </w:rPr>
      </w:pPr>
      <w:r>
        <w:rPr>
          <w:sz w:val="28"/>
          <w:szCs w:val="28"/>
        </w:rPr>
        <w:t>Рис.</w:t>
      </w:r>
      <w:r w:rsidR="00055F4F">
        <w:rPr>
          <w:sz w:val="28"/>
          <w:szCs w:val="28"/>
        </w:rPr>
        <w:t>1</w:t>
      </w:r>
    </w:p>
    <w:p w:rsidR="002D4FC2" w:rsidRDefault="00C71913">
      <w:pPr>
        <w:autoSpaceDE w:val="0"/>
        <w:spacing w:line="360" w:lineRule="auto"/>
        <w:ind w:left="-600" w:right="26" w:firstLine="3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2876549"/>
            <wp:effectExtent l="0" t="0" r="0" b="6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487E93C-C6A1-4C04-A015-0C064C51D1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Неналоговые доходы составили </w:t>
      </w:r>
      <w:r w:rsidR="00373B38">
        <w:rPr>
          <w:sz w:val="24"/>
          <w:szCs w:val="24"/>
          <w:u w:val="single"/>
        </w:rPr>
        <w:t>0,1</w:t>
      </w:r>
      <w:r>
        <w:rPr>
          <w:sz w:val="24"/>
          <w:szCs w:val="24"/>
          <w:u w:val="single"/>
        </w:rPr>
        <w:t xml:space="preserve"> % (</w:t>
      </w:r>
      <w:r w:rsidR="00373B38">
        <w:rPr>
          <w:sz w:val="24"/>
          <w:szCs w:val="24"/>
          <w:u w:val="single"/>
        </w:rPr>
        <w:t xml:space="preserve">5,7 </w:t>
      </w:r>
      <w:r>
        <w:rPr>
          <w:sz w:val="24"/>
          <w:szCs w:val="24"/>
          <w:u w:val="single"/>
        </w:rPr>
        <w:t>тыс.рублей);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Налоговые доходы составили </w:t>
      </w:r>
      <w:r w:rsidR="00373B38">
        <w:rPr>
          <w:sz w:val="24"/>
          <w:szCs w:val="24"/>
          <w:u w:val="single"/>
        </w:rPr>
        <w:t>41,7</w:t>
      </w:r>
      <w:r>
        <w:rPr>
          <w:sz w:val="24"/>
          <w:szCs w:val="24"/>
          <w:u w:val="single"/>
        </w:rPr>
        <w:t>% (</w:t>
      </w:r>
      <w:r w:rsidR="00373B38">
        <w:rPr>
          <w:sz w:val="24"/>
          <w:szCs w:val="24"/>
          <w:u w:val="single"/>
        </w:rPr>
        <w:t>3261,2</w:t>
      </w:r>
      <w:r>
        <w:rPr>
          <w:sz w:val="24"/>
          <w:szCs w:val="24"/>
          <w:u w:val="single"/>
        </w:rPr>
        <w:t xml:space="preserve"> тыс. рублей);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4"/>
          <w:szCs w:val="24"/>
          <w:u w:val="single"/>
        </w:rPr>
        <w:t xml:space="preserve">Безвозмездные поступления составили </w:t>
      </w:r>
      <w:r w:rsidR="00373B38">
        <w:rPr>
          <w:sz w:val="24"/>
          <w:szCs w:val="24"/>
          <w:u w:val="single"/>
        </w:rPr>
        <w:t>58,2</w:t>
      </w:r>
      <w:r>
        <w:rPr>
          <w:sz w:val="24"/>
          <w:szCs w:val="24"/>
          <w:u w:val="single"/>
        </w:rPr>
        <w:t>%</w:t>
      </w:r>
      <w:r w:rsidR="00055F4F">
        <w:rPr>
          <w:sz w:val="24"/>
          <w:szCs w:val="24"/>
          <w:u w:val="single"/>
        </w:rPr>
        <w:t xml:space="preserve"> (</w:t>
      </w:r>
      <w:r w:rsidR="00D1696B">
        <w:rPr>
          <w:sz w:val="24"/>
          <w:szCs w:val="24"/>
          <w:u w:val="single"/>
        </w:rPr>
        <w:t>4</w:t>
      </w:r>
      <w:r w:rsidR="00373B38">
        <w:rPr>
          <w:sz w:val="24"/>
          <w:szCs w:val="24"/>
          <w:u w:val="single"/>
        </w:rPr>
        <w:t>550</w:t>
      </w:r>
      <w:r w:rsidR="00D1696B">
        <w:rPr>
          <w:sz w:val="24"/>
          <w:szCs w:val="24"/>
          <w:u w:val="single"/>
        </w:rPr>
        <w:t>,</w:t>
      </w:r>
      <w:r w:rsidR="00373B38">
        <w:rPr>
          <w:sz w:val="24"/>
          <w:szCs w:val="24"/>
          <w:u w:val="single"/>
        </w:rPr>
        <w:t>9</w:t>
      </w:r>
      <w:r w:rsidR="00055F4F">
        <w:rPr>
          <w:sz w:val="24"/>
          <w:szCs w:val="24"/>
          <w:u w:val="single"/>
        </w:rPr>
        <w:t>тыс.рублей)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u w:val="single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both"/>
        <w:outlineLvl w:val="0"/>
      </w:pPr>
      <w:r>
        <w:rPr>
          <w:sz w:val="28"/>
          <w:szCs w:val="28"/>
        </w:rPr>
        <w:t>Согласно статье 61.</w:t>
      </w:r>
      <w:r w:rsidR="00856DB8">
        <w:rPr>
          <w:sz w:val="28"/>
          <w:szCs w:val="28"/>
        </w:rPr>
        <w:t>5</w:t>
      </w:r>
      <w:r>
        <w:rPr>
          <w:bCs/>
          <w:sz w:val="28"/>
          <w:szCs w:val="28"/>
          <w:shd w:val="clear" w:color="auto" w:fill="FFFFFF"/>
        </w:rPr>
        <w:t xml:space="preserve">«Налоговые доходы бюджетов </w:t>
      </w:r>
      <w:r w:rsidR="00856DB8">
        <w:rPr>
          <w:bCs/>
          <w:sz w:val="28"/>
          <w:szCs w:val="28"/>
          <w:shd w:val="clear" w:color="auto" w:fill="FFFFFF"/>
        </w:rPr>
        <w:t>сельских поселений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Бюджетного Кодекса Российской Федерации в бюджеты </w:t>
      </w:r>
      <w:r w:rsidR="00856DB8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зачисляются налоговые доходы от следующих местных налогов:</w:t>
      </w:r>
    </w:p>
    <w:p w:rsidR="002D4FC2" w:rsidRDefault="0033444D">
      <w:pPr>
        <w:shd w:val="clear" w:color="auto" w:fill="FFFFFF"/>
        <w:spacing w:line="290" w:lineRule="atLeast"/>
        <w:ind w:left="-600" w:right="26" w:firstLine="300"/>
        <w:jc w:val="both"/>
      </w:pPr>
      <w:r>
        <w:rPr>
          <w:sz w:val="28"/>
          <w:szCs w:val="28"/>
        </w:rPr>
        <w:t>а) земельный налог- по нормативу 100 процентов;</w:t>
      </w:r>
    </w:p>
    <w:p w:rsidR="002D4FC2" w:rsidRDefault="0033444D">
      <w:pPr>
        <w:shd w:val="clear" w:color="auto" w:fill="FFFFFF"/>
        <w:spacing w:line="290" w:lineRule="atLeast"/>
        <w:ind w:left="-600" w:right="26" w:firstLine="300"/>
        <w:jc w:val="both"/>
        <w:rPr>
          <w:sz w:val="28"/>
          <w:szCs w:val="28"/>
        </w:rPr>
      </w:pPr>
      <w:bookmarkStart w:id="0" w:name="dst598"/>
      <w:bookmarkEnd w:id="0"/>
      <w:r>
        <w:rPr>
          <w:sz w:val="28"/>
          <w:szCs w:val="28"/>
        </w:rPr>
        <w:t>б) налог на имущество физических лиц - по нормативу 100 процентов</w:t>
      </w:r>
      <w:r w:rsidR="00856DB8">
        <w:rPr>
          <w:sz w:val="28"/>
          <w:szCs w:val="28"/>
        </w:rPr>
        <w:t>;</w:t>
      </w:r>
    </w:p>
    <w:p w:rsidR="00856DB8" w:rsidRDefault="00856DB8">
      <w:pPr>
        <w:shd w:val="clear" w:color="auto" w:fill="FFFFFF"/>
        <w:spacing w:line="290" w:lineRule="atLeast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в) налог на доходы физических лиц- по нормативу 2%;</w:t>
      </w:r>
    </w:p>
    <w:p w:rsidR="00856DB8" w:rsidRDefault="00856DB8">
      <w:pPr>
        <w:shd w:val="clear" w:color="auto" w:fill="FFFFFF"/>
        <w:spacing w:line="290" w:lineRule="atLeast"/>
        <w:ind w:left="-600" w:right="26" w:firstLine="300"/>
        <w:jc w:val="both"/>
      </w:pPr>
      <w:r>
        <w:rPr>
          <w:sz w:val="28"/>
          <w:szCs w:val="28"/>
        </w:rPr>
        <w:t>г) единый сельскохозяйственный налог – по нормативу 30 %.</w:t>
      </w:r>
    </w:p>
    <w:p w:rsidR="002D4FC2" w:rsidRDefault="002D4FC2">
      <w:pPr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налоговых доходов местного бюджета по основным видам и группам налогов показал, что основная доля налоговых доходов – </w:t>
      </w:r>
      <w:r w:rsidR="00C71913">
        <w:rPr>
          <w:sz w:val="28"/>
          <w:szCs w:val="28"/>
        </w:rPr>
        <w:t>45,3</w:t>
      </w:r>
      <w:r>
        <w:rPr>
          <w:sz w:val="28"/>
          <w:szCs w:val="28"/>
        </w:rPr>
        <w:t xml:space="preserve">% приходится на отчисления от </w:t>
      </w:r>
      <w:r w:rsidR="00BC799B">
        <w:rPr>
          <w:sz w:val="28"/>
          <w:szCs w:val="28"/>
        </w:rPr>
        <w:t>земельного</w:t>
      </w:r>
      <w:r w:rsidR="00382250">
        <w:rPr>
          <w:sz w:val="28"/>
          <w:szCs w:val="28"/>
        </w:rPr>
        <w:t xml:space="preserve"> налога.</w:t>
      </w:r>
      <w:r>
        <w:rPr>
          <w:sz w:val="28"/>
          <w:szCs w:val="28"/>
        </w:rPr>
        <w:t xml:space="preserve"> Поступления по данному налогу составили </w:t>
      </w:r>
      <w:r w:rsidR="00373B38">
        <w:rPr>
          <w:sz w:val="28"/>
          <w:szCs w:val="28"/>
        </w:rPr>
        <w:t>1 407,5</w:t>
      </w:r>
      <w:r>
        <w:rPr>
          <w:sz w:val="28"/>
          <w:szCs w:val="28"/>
        </w:rPr>
        <w:t xml:space="preserve"> тыс. рублей или </w:t>
      </w:r>
      <w:r w:rsidR="00373B38">
        <w:rPr>
          <w:sz w:val="28"/>
          <w:szCs w:val="28"/>
        </w:rPr>
        <w:t>10</w:t>
      </w:r>
      <w:r w:rsidR="00C71913">
        <w:rPr>
          <w:sz w:val="28"/>
          <w:szCs w:val="28"/>
        </w:rPr>
        <w:t>8</w:t>
      </w:r>
      <w:r w:rsidR="00373B38">
        <w:rPr>
          <w:sz w:val="28"/>
          <w:szCs w:val="28"/>
        </w:rPr>
        <w:t>,9</w:t>
      </w:r>
      <w:r>
        <w:rPr>
          <w:sz w:val="28"/>
          <w:szCs w:val="28"/>
        </w:rPr>
        <w:t xml:space="preserve">% от годовых бюджетных назначений. </w:t>
      </w:r>
    </w:p>
    <w:p w:rsidR="002D4FC2" w:rsidRDefault="0033444D">
      <w:pPr>
        <w:widowControl w:val="0"/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Перечень неналоговых доходов бюджета муниципального </w:t>
      </w:r>
      <w:r w:rsidR="00B0103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соответствует статье 62 «Неналоговые доходы местных бюджетов» Бюджетного кодекса Российской Федерации, согласно которому неналоговые доходы местных бюджетов формируются в соответствии со </w:t>
      </w:r>
      <w:hyperlink r:id="rId10">
        <w:r>
          <w:rPr>
            <w:rStyle w:val="InternetLink"/>
            <w:color w:val="000000"/>
            <w:sz w:val="28"/>
            <w:szCs w:val="28"/>
            <w:u w:val="none"/>
          </w:rPr>
          <w:t>статьями 41</w:t>
        </w:r>
      </w:hyperlink>
      <w:r>
        <w:rPr>
          <w:color w:val="000000"/>
          <w:sz w:val="28"/>
          <w:szCs w:val="28"/>
        </w:rPr>
        <w:t xml:space="preserve">, </w:t>
      </w:r>
      <w:hyperlink r:id="rId11">
        <w:r>
          <w:rPr>
            <w:rStyle w:val="InternetLink"/>
            <w:color w:val="000000"/>
            <w:sz w:val="28"/>
            <w:szCs w:val="28"/>
            <w:u w:val="none"/>
          </w:rPr>
          <w:t>42</w:t>
        </w:r>
      </w:hyperlink>
      <w:r>
        <w:rPr>
          <w:color w:val="000000"/>
          <w:sz w:val="28"/>
          <w:szCs w:val="28"/>
        </w:rPr>
        <w:t xml:space="preserve"> и </w:t>
      </w:r>
      <w:hyperlink r:id="rId12">
        <w:r>
          <w:rPr>
            <w:rStyle w:val="InternetLink"/>
            <w:color w:val="000000"/>
            <w:sz w:val="28"/>
            <w:szCs w:val="28"/>
            <w:u w:val="none"/>
          </w:rPr>
          <w:t>46</w:t>
        </w:r>
      </w:hyperlink>
      <w:r>
        <w:rPr>
          <w:color w:val="000000"/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.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неналоговых доходов в бюджете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составляет </w:t>
      </w:r>
      <w:r w:rsidR="00373B38">
        <w:rPr>
          <w:sz w:val="28"/>
          <w:szCs w:val="28"/>
        </w:rPr>
        <w:t>5,7</w:t>
      </w:r>
      <w:r>
        <w:rPr>
          <w:sz w:val="28"/>
          <w:szCs w:val="28"/>
        </w:rPr>
        <w:t xml:space="preserve"> тыс. рублей.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безвозмездных поступлений в общей сумме доходов бюджета в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составила </w:t>
      </w:r>
      <w:r w:rsidR="00BA51C7">
        <w:rPr>
          <w:sz w:val="28"/>
          <w:szCs w:val="28"/>
        </w:rPr>
        <w:t>58,2</w:t>
      </w:r>
      <w:r>
        <w:rPr>
          <w:sz w:val="28"/>
          <w:szCs w:val="28"/>
        </w:rPr>
        <w:t>%. Структура безвозмездных поступлений представлена в таблице 1.</w:t>
      </w:r>
    </w:p>
    <w:p w:rsidR="00BE21AF" w:rsidRDefault="00BE21AF">
      <w:pPr>
        <w:ind w:left="-600" w:right="26" w:firstLine="300"/>
        <w:jc w:val="both"/>
        <w:rPr>
          <w:sz w:val="24"/>
          <w:szCs w:val="24"/>
        </w:rPr>
      </w:pPr>
    </w:p>
    <w:p w:rsidR="00BE21AF" w:rsidRDefault="00BE21AF" w:rsidP="00BE21AF">
      <w:pPr>
        <w:ind w:left="-600" w:right="26" w:firstLine="30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Таблица 1</w:t>
      </w:r>
    </w:p>
    <w:p w:rsidR="002D4FC2" w:rsidRDefault="00670562">
      <w:pPr>
        <w:ind w:left="-600" w:right="26" w:firstLine="30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302260</wp:posOffset>
                </wp:positionH>
                <wp:positionV relativeFrom="paragraph">
                  <wp:posOffset>197485</wp:posOffset>
                </wp:positionV>
                <wp:extent cx="5629910" cy="2571750"/>
                <wp:effectExtent l="0" t="0" r="0" b="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910" cy="257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86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08"/>
                              <w:gridCol w:w="2958"/>
                            </w:tblGrid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84137B">
                                  <w:pPr>
                                    <w:tabs>
                                      <w:tab w:val="left" w:pos="4365"/>
                                      <w:tab w:val="right" w:pos="6266"/>
                                    </w:tabs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Наименование  показателя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84137B">
                                  <w:pPr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  <w:t>Сумма, тыс. рублей</w:t>
                                  </w:r>
                                </w:p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Дотации бюджетам бюджетной системы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811995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2454,0</w:t>
                                  </w:r>
                                </w:p>
                              </w:tc>
                            </w:tr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Субсидии бюджетам бюджетной системы Российской Федерации (межбюджетные субсидии)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F75FD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1486,0</w:t>
                                  </w:r>
                                </w:p>
                              </w:tc>
                            </w:tr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Субвенции бюджетам бюджетной системы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811995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223,2</w:t>
                                  </w:r>
                                </w:p>
                              </w:tc>
                            </w:tr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Иные межбюджетные трансферты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F75FD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253,4</w:t>
                                  </w:r>
                                </w:p>
                              </w:tc>
                            </w:tr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Прочие безвозмездные поступления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811995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134,4</w:t>
                                  </w:r>
                                </w:p>
                              </w:tc>
                            </w:tr>
                            <w:tr w:rsidR="0084137B">
                              <w:tc>
                                <w:tcPr>
                                  <w:tcW w:w="5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4137B" w:rsidRDefault="0084137B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4137B" w:rsidRDefault="00F75FD8">
                                  <w:pPr>
                                    <w:spacing w:line="254" w:lineRule="auto"/>
                                    <w:ind w:left="-600" w:right="26" w:firstLine="30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4551,0</w:t>
                                  </w:r>
                                </w:p>
                              </w:tc>
                            </w:tr>
                          </w:tbl>
                          <w:p w:rsidR="0084137B" w:rsidRDefault="0084137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3.8pt;margin-top:15.55pt;width:443.3pt;height:202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" stroked="f">
                <v:fill opacity="0"/>
                <v:textbox inset="0,0,0,0">
                  <w:txbxContent>
                    <w:tbl>
                      <w:tblPr>
                        <w:tblW w:w="886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08"/>
                        <w:gridCol w:w="2958"/>
                      </w:tblGrid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84137B">
                            <w:pPr>
                              <w:tabs>
                                <w:tab w:val="left" w:pos="4365"/>
                                <w:tab w:val="right" w:pos="6266"/>
                              </w:tabs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Наименование  показателя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84137B">
                            <w:pPr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Сумма, тыс. рублей</w:t>
                            </w:r>
                          </w:p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</w:tr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Дотации бюджетам бюджетной системы Российской Федерации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811995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2454,0</w:t>
                            </w:r>
                          </w:p>
                        </w:tc>
                      </w:tr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Субсидии бюджетам бюджетной системы Российской Федерации (межбюджетные субсидии)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F75FD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1486,0</w:t>
                            </w:r>
                          </w:p>
                        </w:tc>
                      </w:tr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Субвенции бюджетам бюджетной системы Российской Федерации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811995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223,2</w:t>
                            </w:r>
                          </w:p>
                        </w:tc>
                      </w:tr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Иные межбюджетные трансферты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F75FD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253,4</w:t>
                            </w:r>
                          </w:p>
                        </w:tc>
                      </w:tr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Прочие безвозмездные поступления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811995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134,4</w:t>
                            </w:r>
                          </w:p>
                        </w:tc>
                      </w:tr>
                      <w:tr w:rsidR="0084137B">
                        <w:tc>
                          <w:tcPr>
                            <w:tcW w:w="5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4137B" w:rsidRDefault="0084137B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4137B" w:rsidRDefault="00F75FD8">
                            <w:pPr>
                              <w:spacing w:line="254" w:lineRule="auto"/>
                              <w:ind w:left="-600" w:right="26" w:firstLine="30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4551,0</w:t>
                            </w:r>
                          </w:p>
                        </w:tc>
                      </w:tr>
                    </w:tbl>
                    <w:p w:rsidR="0084137B" w:rsidRDefault="0084137B"/>
                  </w:txbxContent>
                </v:textbox>
                <w10:wrap type="square" anchorx="margin"/>
              </v:shape>
            </w:pict>
          </mc:Fallback>
        </mc:AlternateContent>
      </w:r>
    </w:p>
    <w:p w:rsidR="002D4FC2" w:rsidRDefault="0033444D">
      <w:pPr>
        <w:ind w:left="-600" w:right="26" w:firstLine="3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безвозмездных поступлений</w:t>
      </w:r>
    </w:p>
    <w:p w:rsidR="002D4FC2" w:rsidRDefault="0033444D">
      <w:pPr>
        <w:ind w:left="-600" w:right="26" w:firstLine="3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</w:t>
      </w:r>
      <w:r w:rsidR="00114F56">
        <w:rPr>
          <w:b/>
          <w:i/>
          <w:sz w:val="28"/>
          <w:szCs w:val="28"/>
        </w:rPr>
        <w:t>2021</w:t>
      </w:r>
      <w:r>
        <w:rPr>
          <w:b/>
          <w:i/>
          <w:sz w:val="28"/>
          <w:szCs w:val="28"/>
        </w:rPr>
        <w:t xml:space="preserve"> год</w:t>
      </w:r>
    </w:p>
    <w:p w:rsidR="002D4FC2" w:rsidRDefault="002D4FC2">
      <w:pPr>
        <w:ind w:left="-600" w:right="26" w:firstLine="300"/>
        <w:jc w:val="both"/>
        <w:rPr>
          <w:sz w:val="28"/>
          <w:szCs w:val="28"/>
        </w:rPr>
      </w:pPr>
    </w:p>
    <w:p w:rsidR="002D4FC2" w:rsidRDefault="009A4A20" w:rsidP="009A4A20">
      <w:pPr>
        <w:spacing w:line="360" w:lineRule="auto"/>
        <w:ind w:left="-600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33444D">
        <w:rPr>
          <w:sz w:val="28"/>
          <w:szCs w:val="28"/>
        </w:rPr>
        <w:t xml:space="preserve">ыполнение безвозмездных поступлений в бюджет муниципального </w:t>
      </w:r>
      <w:r>
        <w:rPr>
          <w:sz w:val="28"/>
          <w:szCs w:val="28"/>
        </w:rPr>
        <w:t>образования</w:t>
      </w:r>
      <w:r w:rsidR="0033444D">
        <w:rPr>
          <w:sz w:val="28"/>
          <w:szCs w:val="28"/>
        </w:rPr>
        <w:t xml:space="preserve"> за </w:t>
      </w:r>
      <w:r w:rsidR="00114F56">
        <w:rPr>
          <w:sz w:val="28"/>
          <w:szCs w:val="28"/>
        </w:rPr>
        <w:t>2021</w:t>
      </w:r>
      <w:r w:rsidR="0033444D">
        <w:rPr>
          <w:sz w:val="28"/>
          <w:szCs w:val="28"/>
        </w:rPr>
        <w:t xml:space="preserve"> год относительно уточненных годовых назначений </w:t>
      </w:r>
      <w:r>
        <w:rPr>
          <w:sz w:val="28"/>
          <w:szCs w:val="28"/>
        </w:rPr>
        <w:t xml:space="preserve"> составило 100 %.</w:t>
      </w:r>
    </w:p>
    <w:p w:rsidR="00D602ED" w:rsidRDefault="00D602ED" w:rsidP="00F75FD8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Доля помощи областного бюджета, включая сумму, полученную по дополнительному нормативу по налогу на доходы физических лиц, в собственных доходах муниципального образования, составила </w:t>
      </w:r>
      <w:r>
        <w:rPr>
          <w:i/>
          <w:sz w:val="28"/>
          <w:szCs w:val="28"/>
        </w:rPr>
        <w:t>(межбюджетные трансферты (</w:t>
      </w:r>
      <w:r w:rsidR="00F75FD8">
        <w:rPr>
          <w:i/>
          <w:sz w:val="28"/>
          <w:szCs w:val="28"/>
        </w:rPr>
        <w:t>4551,0</w:t>
      </w:r>
      <w:r>
        <w:rPr>
          <w:i/>
          <w:sz w:val="28"/>
          <w:szCs w:val="28"/>
        </w:rPr>
        <w:t xml:space="preserve"> тыс. руб. – субвенции (2</w:t>
      </w:r>
      <w:r w:rsidR="00F75FD8">
        <w:rPr>
          <w:i/>
          <w:sz w:val="28"/>
          <w:szCs w:val="28"/>
        </w:rPr>
        <w:t>23,2</w:t>
      </w:r>
      <w:r>
        <w:rPr>
          <w:i/>
          <w:sz w:val="28"/>
          <w:szCs w:val="28"/>
        </w:rPr>
        <w:t xml:space="preserve"> тыс. руб.) + НДФЛ по дополнительному нормативу (0,0 тыс. руб.)) : (доходы (</w:t>
      </w:r>
      <w:r w:rsidR="00F75FD8">
        <w:rPr>
          <w:i/>
          <w:sz w:val="28"/>
          <w:szCs w:val="28"/>
        </w:rPr>
        <w:t>7817,9</w:t>
      </w:r>
      <w:r w:rsidR="00E971A8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тыс. руб.) –  субвенции (2</w:t>
      </w:r>
      <w:r w:rsidR="00F75FD8">
        <w:rPr>
          <w:i/>
          <w:sz w:val="28"/>
          <w:szCs w:val="28"/>
        </w:rPr>
        <w:t>23</w:t>
      </w:r>
      <w:r>
        <w:rPr>
          <w:i/>
          <w:sz w:val="28"/>
          <w:szCs w:val="28"/>
        </w:rPr>
        <w:t>,</w:t>
      </w:r>
      <w:r w:rsidR="00F75F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тыс. руб.)</w:t>
      </w:r>
      <w:r>
        <w:rPr>
          <w:sz w:val="28"/>
          <w:szCs w:val="28"/>
        </w:rPr>
        <w:t xml:space="preserve">х  </w:t>
      </w:r>
      <w:r>
        <w:rPr>
          <w:i/>
          <w:sz w:val="28"/>
          <w:szCs w:val="28"/>
        </w:rPr>
        <w:t>100</w:t>
      </w:r>
      <w:r>
        <w:rPr>
          <w:sz w:val="28"/>
          <w:szCs w:val="28"/>
        </w:rPr>
        <w:t xml:space="preserve"> = </w:t>
      </w:r>
      <w:r w:rsidR="00F75FD8">
        <w:rPr>
          <w:sz w:val="28"/>
          <w:szCs w:val="28"/>
        </w:rPr>
        <w:t>5</w:t>
      </w:r>
      <w:r w:rsidR="00E971A8">
        <w:rPr>
          <w:sz w:val="28"/>
          <w:szCs w:val="28"/>
        </w:rPr>
        <w:t>6,</w:t>
      </w:r>
      <w:r w:rsidR="00F75FD8">
        <w:rPr>
          <w:sz w:val="28"/>
          <w:szCs w:val="28"/>
        </w:rPr>
        <w:t>9</w:t>
      </w:r>
      <w:r>
        <w:rPr>
          <w:sz w:val="28"/>
          <w:szCs w:val="28"/>
        </w:rPr>
        <w:t>%</w:t>
      </w:r>
    </w:p>
    <w:p w:rsidR="002D4FC2" w:rsidRDefault="002D4FC2">
      <w:pPr>
        <w:ind w:left="-600" w:right="26" w:firstLine="300"/>
        <w:jc w:val="both"/>
        <w:rPr>
          <w:color w:val="00B050"/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доходам происходило в соответствии со статьей 218  «</w:t>
      </w:r>
      <w:r>
        <w:rPr>
          <w:bCs/>
          <w:sz w:val="28"/>
          <w:szCs w:val="28"/>
          <w:shd w:val="clear" w:color="auto" w:fill="FFFFFF"/>
        </w:rPr>
        <w:t>Исполнение бюджетов по доходам»</w:t>
      </w:r>
      <w:r>
        <w:rPr>
          <w:sz w:val="28"/>
          <w:szCs w:val="28"/>
        </w:rPr>
        <w:t>Бюджетного кодекса РФ: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году;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bookmarkStart w:id="1" w:name="dst103359"/>
      <w:bookmarkEnd w:id="1"/>
      <w:r>
        <w:rPr>
          <w:sz w:val="28"/>
          <w:szCs w:val="28"/>
        </w:rPr>
        <w:t xml:space="preserve">перечисление излишне распределенных сумм, возврат излишне уплаченных или излишне взысканных сумм, а также сумм процентов за </w:t>
      </w:r>
      <w:r>
        <w:rPr>
          <w:sz w:val="28"/>
          <w:szCs w:val="28"/>
        </w:rPr>
        <w:lastRenderedPageBreak/>
        <w:t>несвоевременное осуществление такого возврата и процентов, начисленных на излишне взысканные суммы;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</w:pPr>
      <w:bookmarkStart w:id="2" w:name="dst3050"/>
      <w:bookmarkEnd w:id="2"/>
      <w:r>
        <w:rPr>
          <w:sz w:val="28"/>
          <w:szCs w:val="28"/>
        </w:rPr>
        <w:t>зачет излишне уплаченных или излишне взысканных сумм в соответствии с </w:t>
      </w:r>
      <w:hyperlink r:id="rId13" w:anchor="dst100775" w:history="1">
        <w:r>
          <w:rPr>
            <w:rStyle w:val="InternetLink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2D4FC2" w:rsidRDefault="0033444D">
      <w:pPr>
        <w:numPr>
          <w:ilvl w:val="0"/>
          <w:numId w:val="3"/>
        </w:numPr>
        <w:shd w:val="clear" w:color="auto" w:fill="FFFFFF"/>
        <w:tabs>
          <w:tab w:val="left" w:pos="-400"/>
        </w:tabs>
        <w:spacing w:line="360" w:lineRule="auto"/>
        <w:ind w:left="-600" w:right="26" w:firstLine="300"/>
        <w:jc w:val="both"/>
        <w:rPr>
          <w:sz w:val="28"/>
          <w:szCs w:val="28"/>
        </w:rPr>
      </w:pPr>
      <w:bookmarkStart w:id="3" w:name="dst2585"/>
      <w:bookmarkEnd w:id="3"/>
      <w:r>
        <w:rPr>
          <w:sz w:val="28"/>
          <w:szCs w:val="28"/>
        </w:rPr>
        <w:t>уточнение администратором доходов бюджета платежей в бюджеты бюджетной системы Российской Федерации</w:t>
      </w:r>
      <w:r w:rsidR="007E7731">
        <w:rPr>
          <w:sz w:val="28"/>
          <w:szCs w:val="28"/>
        </w:rPr>
        <w:t>.</w:t>
      </w:r>
    </w:p>
    <w:p w:rsidR="002D4FC2" w:rsidRDefault="002D4FC2">
      <w:pPr>
        <w:ind w:right="26"/>
        <w:jc w:val="both"/>
        <w:rPr>
          <w:sz w:val="28"/>
          <w:szCs w:val="28"/>
        </w:rPr>
      </w:pPr>
    </w:p>
    <w:p w:rsidR="002D4FC2" w:rsidRDefault="0033444D">
      <w:pPr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РАСХОДЫ БЮДЖЕТА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>Согласно части 2 статьи 219 «Исполнение бюджета по расходам» Бюджетного кодекса РФ исполнение бюджета по расходам предусматривает: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принятие и </w:t>
      </w:r>
      <w:hyperlink r:id="rId14">
        <w:r>
          <w:rPr>
            <w:rStyle w:val="InternetLink"/>
            <w:sz w:val="28"/>
            <w:szCs w:val="28"/>
          </w:rPr>
          <w:t>учет</w:t>
        </w:r>
      </w:hyperlink>
      <w:r>
        <w:rPr>
          <w:sz w:val="28"/>
          <w:szCs w:val="28"/>
        </w:rPr>
        <w:t xml:space="preserve"> бюджетных и денежных обязательств;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денежных обязательств;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 оплаты денежных обязательств;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исполнения денежных обязательств.</w:t>
      </w:r>
    </w:p>
    <w:p w:rsidR="00356F2A" w:rsidRDefault="0033444D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расходов бюджета муниципального образования «</w:t>
      </w:r>
      <w:r w:rsidR="006B1A5D">
        <w:rPr>
          <w:color w:val="000000"/>
          <w:sz w:val="28"/>
          <w:szCs w:val="28"/>
        </w:rPr>
        <w:t>Гончаровский</w:t>
      </w:r>
      <w:r w:rsidR="00F75FD8">
        <w:rPr>
          <w:color w:val="000000"/>
          <w:sz w:val="28"/>
          <w:szCs w:val="28"/>
        </w:rPr>
        <w:t xml:space="preserve"> </w:t>
      </w:r>
      <w:r w:rsidR="001A4582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» </w:t>
      </w:r>
      <w:r w:rsidR="001A4582">
        <w:rPr>
          <w:color w:val="000000"/>
          <w:sz w:val="28"/>
          <w:szCs w:val="28"/>
        </w:rPr>
        <w:t xml:space="preserve">Суджанского района </w:t>
      </w:r>
      <w:r>
        <w:rPr>
          <w:color w:val="000000"/>
          <w:sz w:val="28"/>
          <w:szCs w:val="28"/>
        </w:rPr>
        <w:t>Курской области обеспечивал</w:t>
      </w:r>
      <w:r w:rsidR="001A4582">
        <w:rPr>
          <w:color w:val="000000"/>
          <w:sz w:val="28"/>
          <w:szCs w:val="28"/>
        </w:rPr>
        <w:t>а</w:t>
      </w:r>
      <w:r w:rsidR="00F75FD8">
        <w:rPr>
          <w:color w:val="000000"/>
          <w:sz w:val="28"/>
          <w:szCs w:val="28"/>
        </w:rPr>
        <w:t xml:space="preserve"> </w:t>
      </w:r>
      <w:r w:rsidR="001A4582">
        <w:rPr>
          <w:color w:val="000000"/>
          <w:sz w:val="28"/>
          <w:szCs w:val="28"/>
        </w:rPr>
        <w:t xml:space="preserve">Администрация </w:t>
      </w:r>
      <w:r w:rsidR="006B1A5D">
        <w:rPr>
          <w:color w:val="000000"/>
          <w:sz w:val="28"/>
          <w:szCs w:val="28"/>
        </w:rPr>
        <w:t>Гончаровского</w:t>
      </w:r>
      <w:r w:rsidR="001A4582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Суджанского района Курской области на основе сводной бюджетной росписи, сформированного кассового плана </w:t>
      </w:r>
      <w:r w:rsidR="002B617A">
        <w:rPr>
          <w:color w:val="000000"/>
          <w:sz w:val="28"/>
          <w:szCs w:val="28"/>
        </w:rPr>
        <w:t>.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 xml:space="preserve">К ведению администрации </w:t>
      </w:r>
      <w:r w:rsidR="006B1A5D">
        <w:rPr>
          <w:sz w:val="28"/>
          <w:szCs w:val="28"/>
        </w:rPr>
        <w:t>Гончаровского</w:t>
      </w:r>
      <w:r w:rsidRPr="004A5E6C">
        <w:rPr>
          <w:sz w:val="28"/>
          <w:szCs w:val="28"/>
        </w:rPr>
        <w:t xml:space="preserve"> сельсовета Суджанского района Курской области относятся следующие вопросы местного значения: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  - формирование и исполнение местного бюджета, решение других финансовых вопросов;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  - владение, пользование и распоряжение муниципальной собственностью;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  - разработка и реализация программ социально-экономического развития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содержание и использование муниципального жилищного фонда и нежилых помещений;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    - организация, содержание и развитие муниципальных учреждений;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организация обеспечения санитарного благосостояния, благополучия населения;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охрана общественного порядка, содействие органам РОВД;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регулирование планировки и застройки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создание условий для жилищного, социально-культурного  строительства;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 xml:space="preserve">        - контроль за использованием земель на территории </w:t>
      </w:r>
      <w:r w:rsidR="006B1A5D">
        <w:rPr>
          <w:sz w:val="28"/>
          <w:szCs w:val="28"/>
        </w:rPr>
        <w:t>Гончаровского</w:t>
      </w:r>
      <w:r w:rsidRPr="004A5E6C">
        <w:rPr>
          <w:sz w:val="28"/>
          <w:szCs w:val="28"/>
        </w:rPr>
        <w:t>сельсовета;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регулирование использования водных объектов местного значения;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lastRenderedPageBreak/>
        <w:t xml:space="preserve">        - организация и контроль  за электро-, газо-, тепло-  и  водоснабжением на территории </w:t>
      </w:r>
      <w:r w:rsidR="006B1A5D">
        <w:rPr>
          <w:sz w:val="28"/>
          <w:szCs w:val="28"/>
        </w:rPr>
        <w:t>Гончаровского</w:t>
      </w:r>
      <w:r w:rsidRPr="004A5E6C">
        <w:rPr>
          <w:sz w:val="28"/>
          <w:szCs w:val="28"/>
        </w:rPr>
        <w:t xml:space="preserve"> сельсовета;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благоустройство местного значения;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благоустройство и озеленение территории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содержание мест захоронения (кладбище);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организация и содержание  муниципального архива;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контроль за обеспечением населения услугами связи;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создание условий для деятельности учреждений культуры в муниципальном образовании;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  - сохранение памятников истории и культуры, находящихся в муниципальной собственности;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 - создание условий для деятельности средств массовой информации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 - создание условий для организации зрелищных мероприятий;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  - создание условий для развития физической культуры и спорта в муниципальном образовании;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 - обеспечение социальной поддержки и содействие занятости населения;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 - участие в охране окружающей среды на территории муниципального образования;</w:t>
      </w:r>
    </w:p>
    <w:p w:rsidR="00356F2A" w:rsidRPr="004A5E6C" w:rsidRDefault="00356F2A" w:rsidP="00356F2A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E6C">
        <w:rPr>
          <w:sz w:val="28"/>
          <w:szCs w:val="28"/>
        </w:rPr>
        <w:t>      - обеспечение противопожарной безопасности в муниципальном образовании.</w:t>
      </w:r>
    </w:p>
    <w:p w:rsidR="002B617A" w:rsidRDefault="002B617A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</w:p>
    <w:p w:rsidR="002D4FC2" w:rsidRDefault="0033444D">
      <w:pPr>
        <w:pStyle w:val="ad"/>
        <w:spacing w:line="360" w:lineRule="auto"/>
        <w:ind w:left="-600" w:right="26" w:firstLine="300"/>
      </w:pPr>
      <w:r>
        <w:rPr>
          <w:szCs w:val="28"/>
        </w:rPr>
        <w:t>Расходы бюджета муниципального образования «</w:t>
      </w:r>
      <w:r w:rsidR="006B1A5D">
        <w:rPr>
          <w:szCs w:val="28"/>
        </w:rPr>
        <w:t>Гончаровский</w:t>
      </w:r>
      <w:r w:rsidR="002B617A">
        <w:rPr>
          <w:szCs w:val="28"/>
        </w:rPr>
        <w:t xml:space="preserve"> сельсовет» </w:t>
      </w:r>
      <w:r>
        <w:rPr>
          <w:szCs w:val="28"/>
        </w:rPr>
        <w:t>Суджанск</w:t>
      </w:r>
      <w:r w:rsidR="002B617A">
        <w:rPr>
          <w:szCs w:val="28"/>
        </w:rPr>
        <w:t>ого</w:t>
      </w:r>
      <w:r>
        <w:rPr>
          <w:szCs w:val="28"/>
        </w:rPr>
        <w:t xml:space="preserve"> район</w:t>
      </w:r>
      <w:r w:rsidR="002B617A">
        <w:rPr>
          <w:szCs w:val="28"/>
        </w:rPr>
        <w:t>а</w:t>
      </w:r>
      <w:r>
        <w:rPr>
          <w:szCs w:val="28"/>
        </w:rPr>
        <w:t xml:space="preserve"> Курской области в соответствии с ведомственной структурой расходов в </w:t>
      </w:r>
      <w:r w:rsidR="00114F56">
        <w:rPr>
          <w:szCs w:val="28"/>
        </w:rPr>
        <w:t>2021</w:t>
      </w:r>
      <w:r>
        <w:rPr>
          <w:szCs w:val="28"/>
        </w:rPr>
        <w:t xml:space="preserve">году осуществлял </w:t>
      </w:r>
      <w:r w:rsidR="002B617A">
        <w:rPr>
          <w:szCs w:val="28"/>
        </w:rPr>
        <w:t>1</w:t>
      </w:r>
      <w:r>
        <w:rPr>
          <w:szCs w:val="28"/>
        </w:rPr>
        <w:t xml:space="preserve"> главны</w:t>
      </w:r>
      <w:r w:rsidR="002B617A">
        <w:rPr>
          <w:szCs w:val="28"/>
        </w:rPr>
        <w:t>й</w:t>
      </w:r>
      <w:r>
        <w:rPr>
          <w:szCs w:val="28"/>
        </w:rPr>
        <w:t xml:space="preserve"> распорядител</w:t>
      </w:r>
      <w:r w:rsidR="002B617A">
        <w:rPr>
          <w:szCs w:val="28"/>
        </w:rPr>
        <w:t>ь</w:t>
      </w:r>
      <w:r>
        <w:rPr>
          <w:szCs w:val="28"/>
        </w:rPr>
        <w:t xml:space="preserve"> бюджетных средств:</w:t>
      </w:r>
    </w:p>
    <w:p w:rsidR="002D4FC2" w:rsidRDefault="0033444D">
      <w:pPr>
        <w:pStyle w:val="ad"/>
        <w:spacing w:line="360" w:lineRule="auto"/>
        <w:ind w:left="-600" w:right="26" w:firstLine="300"/>
        <w:rPr>
          <w:szCs w:val="28"/>
        </w:rPr>
      </w:pPr>
      <w:r>
        <w:rPr>
          <w:szCs w:val="28"/>
        </w:rPr>
        <w:t>- Администрация</w:t>
      </w:r>
      <w:r w:rsidR="00F75FD8">
        <w:rPr>
          <w:szCs w:val="28"/>
        </w:rPr>
        <w:t xml:space="preserve"> </w:t>
      </w:r>
      <w:r w:rsidR="006B1A5D">
        <w:rPr>
          <w:szCs w:val="28"/>
        </w:rPr>
        <w:t>Гончаровского</w:t>
      </w:r>
      <w:r w:rsidR="00F75FD8">
        <w:rPr>
          <w:szCs w:val="28"/>
        </w:rPr>
        <w:t xml:space="preserve"> </w:t>
      </w:r>
      <w:r w:rsidR="002B617A">
        <w:rPr>
          <w:szCs w:val="28"/>
        </w:rPr>
        <w:t xml:space="preserve">сельсовета </w:t>
      </w:r>
      <w:r>
        <w:rPr>
          <w:szCs w:val="28"/>
        </w:rPr>
        <w:t xml:space="preserve"> Суджанского района Курской области</w:t>
      </w:r>
      <w:r w:rsidR="002B617A">
        <w:rPr>
          <w:szCs w:val="28"/>
        </w:rPr>
        <w:t>.</w:t>
      </w:r>
    </w:p>
    <w:p w:rsidR="00560453" w:rsidRDefault="00560453" w:rsidP="00560453">
      <w:pPr>
        <w:pStyle w:val="a6"/>
      </w:pPr>
      <w:r>
        <w:t>Получатели бюджетных средств:</w:t>
      </w:r>
    </w:p>
    <w:p w:rsidR="00560453" w:rsidRPr="00560453" w:rsidRDefault="00560453" w:rsidP="00560453">
      <w:pPr>
        <w:pStyle w:val="a6"/>
      </w:pPr>
      <w:r>
        <w:t xml:space="preserve">- </w:t>
      </w:r>
      <w:r w:rsidR="000A1844">
        <w:t>М</w:t>
      </w:r>
      <w:r>
        <w:t>униципальное казенное учреждение культуры «</w:t>
      </w:r>
      <w:r w:rsidR="006B1A5D">
        <w:t>Гончаровский</w:t>
      </w:r>
      <w:r>
        <w:t xml:space="preserve">сельский </w:t>
      </w:r>
      <w:r w:rsidR="006113CB">
        <w:t>Д</w:t>
      </w:r>
      <w:r>
        <w:t>ом культуры»</w:t>
      </w:r>
      <w:r w:rsidR="004638E4">
        <w:t>.</w:t>
      </w:r>
    </w:p>
    <w:p w:rsidR="002D4FC2" w:rsidRDefault="00F75FD8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44D">
        <w:rPr>
          <w:sz w:val="28"/>
          <w:szCs w:val="28"/>
        </w:rPr>
        <w:t xml:space="preserve">Согласно отчетным данным обязательства по расходам на </w:t>
      </w:r>
      <w:r w:rsidR="00114F56">
        <w:rPr>
          <w:sz w:val="28"/>
          <w:szCs w:val="28"/>
        </w:rPr>
        <w:t>2021</w:t>
      </w:r>
      <w:r w:rsidR="0033444D">
        <w:rPr>
          <w:sz w:val="28"/>
          <w:szCs w:val="28"/>
        </w:rPr>
        <w:t xml:space="preserve"> год утверждены в сумме </w:t>
      </w:r>
      <w:r w:rsidR="00BB1E52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BB1E52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BB1E5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3444D">
        <w:rPr>
          <w:sz w:val="28"/>
          <w:szCs w:val="28"/>
        </w:rPr>
        <w:t xml:space="preserve"> тыс. рублей, исполнение в абсолютной сумме составило </w:t>
      </w:r>
      <w:r>
        <w:rPr>
          <w:sz w:val="28"/>
          <w:szCs w:val="28"/>
        </w:rPr>
        <w:t>6985,6</w:t>
      </w:r>
      <w:r w:rsidR="0033444D">
        <w:rPr>
          <w:sz w:val="28"/>
          <w:szCs w:val="28"/>
        </w:rPr>
        <w:t xml:space="preserve"> тыс. рублей или </w:t>
      </w:r>
      <w:r w:rsidR="00BB1E52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BB1E5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33444D">
        <w:rPr>
          <w:sz w:val="28"/>
          <w:szCs w:val="28"/>
        </w:rPr>
        <w:t xml:space="preserve">% к объему расходов муниципального </w:t>
      </w:r>
      <w:r w:rsidR="002B617A">
        <w:rPr>
          <w:sz w:val="28"/>
          <w:szCs w:val="28"/>
        </w:rPr>
        <w:t xml:space="preserve">образования </w:t>
      </w:r>
      <w:r w:rsidR="0033444D">
        <w:rPr>
          <w:sz w:val="28"/>
          <w:szCs w:val="28"/>
        </w:rPr>
        <w:t>, утвержденному решением Собрания</w:t>
      </w:r>
      <w:r w:rsidR="002B617A">
        <w:rPr>
          <w:sz w:val="28"/>
          <w:szCs w:val="28"/>
        </w:rPr>
        <w:t xml:space="preserve"> депутатов </w:t>
      </w:r>
      <w:r w:rsidR="00BB1E52">
        <w:rPr>
          <w:sz w:val="28"/>
          <w:szCs w:val="28"/>
        </w:rPr>
        <w:t>Гончаровского</w:t>
      </w:r>
      <w:r w:rsidR="002B617A">
        <w:rPr>
          <w:sz w:val="28"/>
          <w:szCs w:val="28"/>
        </w:rPr>
        <w:t xml:space="preserve">  сельсовета </w:t>
      </w:r>
      <w:r w:rsidR="0033444D">
        <w:rPr>
          <w:sz w:val="28"/>
          <w:szCs w:val="28"/>
        </w:rPr>
        <w:t xml:space="preserve"> Суджанского района Курской области «О бюджете муниципального </w:t>
      </w:r>
      <w:r w:rsidR="002B617A">
        <w:rPr>
          <w:sz w:val="28"/>
          <w:szCs w:val="28"/>
        </w:rPr>
        <w:t>образования</w:t>
      </w:r>
      <w:r w:rsidR="0033444D">
        <w:rPr>
          <w:sz w:val="28"/>
          <w:szCs w:val="28"/>
        </w:rPr>
        <w:t xml:space="preserve"> «</w:t>
      </w:r>
      <w:r w:rsidR="00BB1E52">
        <w:rPr>
          <w:sz w:val="28"/>
          <w:szCs w:val="28"/>
        </w:rPr>
        <w:t xml:space="preserve">Гончаровский </w:t>
      </w:r>
      <w:r w:rsidR="002B617A">
        <w:rPr>
          <w:sz w:val="28"/>
          <w:szCs w:val="28"/>
        </w:rPr>
        <w:t xml:space="preserve">сельсовет» </w:t>
      </w:r>
      <w:r w:rsidR="0033444D">
        <w:rPr>
          <w:sz w:val="28"/>
          <w:szCs w:val="28"/>
        </w:rPr>
        <w:t>Суджанск</w:t>
      </w:r>
      <w:r w:rsidR="002B617A">
        <w:rPr>
          <w:sz w:val="28"/>
          <w:szCs w:val="28"/>
        </w:rPr>
        <w:t>ого</w:t>
      </w:r>
      <w:r w:rsidR="0033444D">
        <w:rPr>
          <w:sz w:val="28"/>
          <w:szCs w:val="28"/>
        </w:rPr>
        <w:t xml:space="preserve"> район</w:t>
      </w:r>
      <w:r w:rsidR="002B617A">
        <w:rPr>
          <w:sz w:val="28"/>
          <w:szCs w:val="28"/>
        </w:rPr>
        <w:t>а</w:t>
      </w:r>
      <w:r w:rsidR="0033444D">
        <w:rPr>
          <w:sz w:val="28"/>
          <w:szCs w:val="28"/>
        </w:rPr>
        <w:t xml:space="preserve"> Курской области на </w:t>
      </w:r>
      <w:r w:rsidR="00114F56">
        <w:rPr>
          <w:sz w:val="28"/>
          <w:szCs w:val="28"/>
        </w:rPr>
        <w:t>2021</w:t>
      </w:r>
      <w:r w:rsidR="003344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="0033444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33444D">
        <w:rPr>
          <w:sz w:val="28"/>
          <w:szCs w:val="28"/>
        </w:rPr>
        <w:t xml:space="preserve"> годов» (с учетом всех изменений). 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бюджета муниципального </w:t>
      </w:r>
      <w:r w:rsidR="002B617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представлена в разрезе </w:t>
      </w:r>
      <w:r w:rsidR="00AD36D6">
        <w:rPr>
          <w:sz w:val="28"/>
          <w:szCs w:val="28"/>
        </w:rPr>
        <w:t>7</w:t>
      </w:r>
      <w:r w:rsidRPr="00213FC8">
        <w:rPr>
          <w:sz w:val="28"/>
          <w:szCs w:val="28"/>
        </w:rPr>
        <w:t xml:space="preserve"> разделов</w:t>
      </w:r>
      <w:r>
        <w:rPr>
          <w:sz w:val="28"/>
          <w:szCs w:val="28"/>
        </w:rPr>
        <w:t xml:space="preserve"> бюджетной классификации (таблица </w:t>
      </w:r>
      <w:r w:rsidR="008D5B76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5637A" w:rsidRDefault="0025637A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right"/>
      </w:pPr>
      <w:r>
        <w:rPr>
          <w:b/>
          <w:sz w:val="24"/>
          <w:szCs w:val="24"/>
          <w:u w:val="single"/>
        </w:rPr>
        <w:lastRenderedPageBreak/>
        <w:t xml:space="preserve">Таблица </w:t>
      </w:r>
      <w:r w:rsidR="008D5B76">
        <w:rPr>
          <w:b/>
          <w:sz w:val="24"/>
          <w:szCs w:val="24"/>
          <w:u w:val="single"/>
        </w:rPr>
        <w:t>2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b/>
          <w:sz w:val="28"/>
          <w:szCs w:val="28"/>
          <w:u w:val="single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расходов бюджета</w:t>
      </w:r>
      <w:r w:rsidR="0025637A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муниципального </w:t>
      </w:r>
      <w:r w:rsidR="008D5B76">
        <w:rPr>
          <w:b/>
          <w:i/>
          <w:sz w:val="28"/>
          <w:szCs w:val="28"/>
        </w:rPr>
        <w:t xml:space="preserve">образования </w:t>
      </w:r>
      <w:r>
        <w:rPr>
          <w:b/>
          <w:i/>
          <w:sz w:val="28"/>
          <w:szCs w:val="28"/>
        </w:rPr>
        <w:t xml:space="preserve"> за </w:t>
      </w:r>
      <w:r w:rsidR="00114F56">
        <w:rPr>
          <w:b/>
          <w:i/>
          <w:sz w:val="28"/>
          <w:szCs w:val="28"/>
        </w:rPr>
        <w:t>2021</w:t>
      </w:r>
      <w:r>
        <w:rPr>
          <w:b/>
          <w:i/>
          <w:sz w:val="28"/>
          <w:szCs w:val="28"/>
        </w:rPr>
        <w:t xml:space="preserve"> год</w:t>
      </w:r>
    </w:p>
    <w:tbl>
      <w:tblPr>
        <w:tblW w:w="10610" w:type="dxa"/>
        <w:tblInd w:w="-505" w:type="dxa"/>
        <w:tblBorders>
          <w:top w:val="single" w:sz="4" w:space="0" w:color="000000"/>
          <w:left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2113"/>
        <w:gridCol w:w="2300"/>
        <w:gridCol w:w="2607"/>
      </w:tblGrid>
      <w:tr w:rsidR="002D4FC2" w:rsidRPr="00135400" w:rsidTr="0025637A">
        <w:trPr>
          <w:trHeight w:val="57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Утвержденные</w:t>
            </w:r>
          </w:p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D4FC2" w:rsidRPr="00135400" w:rsidTr="0025637A">
        <w:trPr>
          <w:trHeight w:val="375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D4FC2" w:rsidRPr="00135400" w:rsidRDefault="002D4FC2" w:rsidP="00135400">
            <w:pPr>
              <w:snapToGrid w:val="0"/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4FC2" w:rsidRPr="00135400" w:rsidRDefault="002D4FC2" w:rsidP="00135400">
            <w:pPr>
              <w:snapToGrid w:val="0"/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тыс.рублей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%</w:t>
            </w:r>
          </w:p>
          <w:p w:rsidR="002D4FC2" w:rsidRPr="00135400" w:rsidRDefault="0033444D" w:rsidP="00135400">
            <w:pPr>
              <w:ind w:left="-600" w:right="26" w:firstLine="300"/>
              <w:jc w:val="center"/>
              <w:rPr>
                <w:b/>
                <w:bCs/>
                <w:sz w:val="24"/>
                <w:szCs w:val="24"/>
              </w:rPr>
            </w:pPr>
            <w:r w:rsidRPr="00135400">
              <w:rPr>
                <w:b/>
                <w:bCs/>
                <w:sz w:val="24"/>
                <w:szCs w:val="24"/>
              </w:rPr>
              <w:t>от плановых показателей</w:t>
            </w:r>
          </w:p>
        </w:tc>
      </w:tr>
      <w:tr w:rsidR="00F62D26" w:rsidRPr="0025637A" w:rsidTr="0025637A">
        <w:trPr>
          <w:trHeight w:val="30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Общегосударственные вопросы (01)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3262,9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2794,2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85,6</w:t>
            </w:r>
          </w:p>
        </w:tc>
      </w:tr>
      <w:tr w:rsidR="00F62D26" w:rsidRPr="0025637A" w:rsidTr="0025637A">
        <w:trPr>
          <w:trHeight w:val="30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Национальная оборона (02)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223,2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223,2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100,0</w:t>
            </w:r>
          </w:p>
        </w:tc>
      </w:tr>
      <w:tr w:rsidR="00F62D26" w:rsidRPr="0025637A" w:rsidTr="0025637A">
        <w:trPr>
          <w:trHeight w:val="307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12,0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12,0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100,0</w:t>
            </w:r>
          </w:p>
        </w:tc>
      </w:tr>
      <w:tr w:rsidR="00F62D26" w:rsidRPr="0025637A" w:rsidTr="0025637A">
        <w:trPr>
          <w:trHeight w:val="307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Национальная экономика (04)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153,4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153,4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100,0</w:t>
            </w:r>
          </w:p>
        </w:tc>
      </w:tr>
      <w:tr w:rsidR="00F62D26" w:rsidRPr="0025637A" w:rsidTr="0025637A">
        <w:trPr>
          <w:trHeight w:val="307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Жилищно-коммунальное хозяйство (05)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1390,9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1390,9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100,0</w:t>
            </w:r>
          </w:p>
        </w:tc>
      </w:tr>
      <w:tr w:rsidR="00F62D26" w:rsidRPr="0025637A" w:rsidTr="0025637A">
        <w:trPr>
          <w:trHeight w:val="30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Культура, кинематография (08)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2224,1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2220,8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99,8</w:t>
            </w:r>
          </w:p>
        </w:tc>
      </w:tr>
      <w:tr w:rsidR="00F62D26" w:rsidRPr="0025637A" w:rsidTr="0025637A">
        <w:trPr>
          <w:trHeight w:val="30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Социальная политика (10)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190,1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190,1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100,0</w:t>
            </w:r>
          </w:p>
        </w:tc>
      </w:tr>
      <w:tr w:rsidR="00F62D26" w:rsidRPr="0025637A" w:rsidTr="0025637A">
        <w:trPr>
          <w:trHeight w:val="30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Физическая культура и спорт (11)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1,0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1,0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100,0</w:t>
            </w:r>
          </w:p>
        </w:tc>
      </w:tr>
      <w:tr w:rsidR="00F62D26" w:rsidRPr="0025637A" w:rsidTr="0025637A">
        <w:trPr>
          <w:trHeight w:val="300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2D26" w:rsidRPr="0025637A" w:rsidRDefault="00F62D26" w:rsidP="0025637A">
            <w:pPr>
              <w:ind w:left="-600" w:right="26" w:firstLine="300"/>
              <w:jc w:val="center"/>
              <w:rPr>
                <w:b/>
              </w:rPr>
            </w:pPr>
            <w:r w:rsidRPr="0025637A">
              <w:rPr>
                <w:b/>
              </w:rPr>
              <w:t>Всего расходов</w:t>
            </w:r>
          </w:p>
        </w:tc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7457,6</w:t>
            </w:r>
          </w:p>
        </w:tc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2D26" w:rsidRPr="0025637A" w:rsidRDefault="00F75FD8" w:rsidP="0025637A">
            <w:pPr>
              <w:ind w:left="-600" w:right="26" w:firstLine="300"/>
              <w:jc w:val="center"/>
            </w:pPr>
            <w:r w:rsidRPr="0025637A">
              <w:t>6985,6</w:t>
            </w:r>
          </w:p>
        </w:tc>
        <w:tc>
          <w:tcPr>
            <w:tcW w:w="2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D26" w:rsidRPr="0025637A" w:rsidRDefault="00AA5EB5" w:rsidP="0025637A">
            <w:pPr>
              <w:ind w:left="-600" w:right="26" w:firstLine="300"/>
              <w:jc w:val="center"/>
            </w:pPr>
            <w:r w:rsidRPr="0025637A">
              <w:t>93,7</w:t>
            </w:r>
          </w:p>
        </w:tc>
      </w:tr>
    </w:tbl>
    <w:p w:rsidR="002D4FC2" w:rsidRDefault="002D4FC2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</w:p>
    <w:p w:rsidR="002D4FC2" w:rsidRDefault="0033444D">
      <w:p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направлениями расходных обязательств бюджета в </w:t>
      </w:r>
      <w:r w:rsidR="00114F56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году являлись обязательства по разделам</w:t>
      </w:r>
      <w:r w:rsidR="004D5EE2">
        <w:rPr>
          <w:color w:val="000000"/>
          <w:sz w:val="28"/>
          <w:szCs w:val="28"/>
        </w:rPr>
        <w:t xml:space="preserve"> (в общем объеме расходов)</w:t>
      </w:r>
      <w:r>
        <w:rPr>
          <w:color w:val="000000"/>
          <w:sz w:val="28"/>
          <w:szCs w:val="28"/>
        </w:rPr>
        <w:t xml:space="preserve">: </w:t>
      </w:r>
    </w:p>
    <w:p w:rsidR="002D4FC2" w:rsidRDefault="0033444D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Общегосударственные вопросы</w:t>
      </w:r>
      <w:r>
        <w:rPr>
          <w:color w:val="000000"/>
          <w:sz w:val="28"/>
          <w:szCs w:val="28"/>
        </w:rPr>
        <w:t xml:space="preserve">» - </w:t>
      </w:r>
      <w:r w:rsidR="00F62D26">
        <w:rPr>
          <w:color w:val="000000"/>
          <w:sz w:val="28"/>
          <w:szCs w:val="28"/>
        </w:rPr>
        <w:t>3</w:t>
      </w:r>
      <w:r w:rsidR="00190D4D">
        <w:rPr>
          <w:color w:val="000000"/>
          <w:sz w:val="28"/>
          <w:szCs w:val="28"/>
        </w:rPr>
        <w:t>9</w:t>
      </w:r>
      <w:r w:rsidR="00F62D26">
        <w:rPr>
          <w:color w:val="000000"/>
          <w:sz w:val="28"/>
          <w:szCs w:val="28"/>
        </w:rPr>
        <w:t>,</w:t>
      </w:r>
      <w:r w:rsidR="00190D4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%;</w:t>
      </w:r>
    </w:p>
    <w:p w:rsidR="004D5EE2" w:rsidRDefault="004D5EE2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«Жилищно-коммунальное хозяйство»- </w:t>
      </w:r>
      <w:r w:rsidR="00F62D26">
        <w:rPr>
          <w:color w:val="000000"/>
          <w:sz w:val="28"/>
          <w:szCs w:val="28"/>
        </w:rPr>
        <w:t>2</w:t>
      </w:r>
      <w:r w:rsidR="00190D4D">
        <w:rPr>
          <w:color w:val="000000"/>
          <w:sz w:val="28"/>
          <w:szCs w:val="28"/>
        </w:rPr>
        <w:t>0</w:t>
      </w:r>
      <w:r w:rsidR="00F62D26">
        <w:rPr>
          <w:color w:val="000000"/>
          <w:sz w:val="28"/>
          <w:szCs w:val="28"/>
        </w:rPr>
        <w:t>,</w:t>
      </w:r>
      <w:r w:rsidR="00190D4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%;</w:t>
      </w:r>
    </w:p>
    <w:p w:rsidR="002D4FC2" w:rsidRDefault="0033444D">
      <w:pPr>
        <w:numPr>
          <w:ilvl w:val="0"/>
          <w:numId w:val="2"/>
        </w:numPr>
        <w:spacing w:line="360" w:lineRule="auto"/>
        <w:ind w:left="-600" w:right="26" w:firstLine="30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«Культура и кинематография» - </w:t>
      </w:r>
      <w:r w:rsidR="00190D4D">
        <w:rPr>
          <w:bCs/>
          <w:iCs/>
          <w:color w:val="000000"/>
          <w:sz w:val="28"/>
          <w:szCs w:val="28"/>
        </w:rPr>
        <w:t>32,0</w:t>
      </w:r>
      <w:r>
        <w:rPr>
          <w:bCs/>
          <w:iCs/>
          <w:color w:val="000000"/>
          <w:sz w:val="28"/>
          <w:szCs w:val="28"/>
        </w:rPr>
        <w:t>%</w:t>
      </w:r>
    </w:p>
    <w:p w:rsidR="002D4FC2" w:rsidRDefault="002D4FC2" w:rsidP="004D5EE2">
      <w:pPr>
        <w:spacing w:line="360" w:lineRule="auto"/>
        <w:ind w:left="-300" w:right="26"/>
        <w:jc w:val="both"/>
      </w:pPr>
    </w:p>
    <w:p w:rsidR="002D4FC2" w:rsidRDefault="0033444D">
      <w:pPr>
        <w:autoSpaceDE w:val="0"/>
        <w:spacing w:line="360" w:lineRule="auto"/>
        <w:ind w:left="-600" w:right="26" w:firstLine="300"/>
        <w:jc w:val="both"/>
      </w:pPr>
      <w:r>
        <w:rPr>
          <w:sz w:val="28"/>
          <w:szCs w:val="28"/>
        </w:rPr>
        <w:t xml:space="preserve">В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в соответствии с Постановлением Администрации Курской области №</w:t>
      </w:r>
      <w:r w:rsidR="00EF4E1F">
        <w:rPr>
          <w:sz w:val="28"/>
          <w:szCs w:val="28"/>
        </w:rPr>
        <w:t>13</w:t>
      </w:r>
      <w:r w:rsidR="00190D4D">
        <w:rPr>
          <w:sz w:val="28"/>
          <w:szCs w:val="28"/>
        </w:rPr>
        <w:t>95</w:t>
      </w:r>
      <w:r>
        <w:rPr>
          <w:sz w:val="28"/>
          <w:szCs w:val="28"/>
        </w:rPr>
        <w:t xml:space="preserve">-па от </w:t>
      </w:r>
      <w:r w:rsidR="00EF4E1F">
        <w:rPr>
          <w:sz w:val="28"/>
          <w:szCs w:val="28"/>
        </w:rPr>
        <w:t>2</w:t>
      </w:r>
      <w:r w:rsidR="00190D4D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190D4D">
        <w:rPr>
          <w:sz w:val="28"/>
          <w:szCs w:val="28"/>
        </w:rPr>
        <w:t>20</w:t>
      </w:r>
      <w:r>
        <w:rPr>
          <w:sz w:val="28"/>
          <w:szCs w:val="28"/>
        </w:rPr>
        <w:t xml:space="preserve"> г. «Об утверждении на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</w:t>
      </w:r>
      <w:r w:rsidR="00AD36D6">
        <w:rPr>
          <w:sz w:val="28"/>
          <w:szCs w:val="28"/>
        </w:rPr>
        <w:t xml:space="preserve">Гончаровского </w:t>
      </w:r>
      <w:r w:rsidR="00EF4E1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не должен превышать  </w:t>
      </w:r>
      <w:r w:rsidR="00190D4D">
        <w:rPr>
          <w:sz w:val="28"/>
          <w:szCs w:val="28"/>
        </w:rPr>
        <w:t>2615,7</w:t>
      </w:r>
      <w:r>
        <w:rPr>
          <w:sz w:val="28"/>
          <w:szCs w:val="28"/>
        </w:rPr>
        <w:t xml:space="preserve"> тыс. рублей.</w:t>
      </w:r>
    </w:p>
    <w:p w:rsidR="008974B8" w:rsidRPr="001C1A8F" w:rsidRDefault="008974B8" w:rsidP="004A5E6C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 w:rsidRPr="001C1A8F">
        <w:rPr>
          <w:sz w:val="28"/>
          <w:szCs w:val="28"/>
        </w:rPr>
        <w:t xml:space="preserve">По представленному годовому отчету об исполнении </w:t>
      </w:r>
      <w:r>
        <w:rPr>
          <w:sz w:val="28"/>
          <w:szCs w:val="28"/>
        </w:rPr>
        <w:t>местного бюджета</w:t>
      </w:r>
      <w:r w:rsidRPr="001C1A8F">
        <w:rPr>
          <w:sz w:val="28"/>
          <w:szCs w:val="28"/>
        </w:rPr>
        <w:t xml:space="preserve"> за </w:t>
      </w:r>
      <w:r w:rsidR="00114F56">
        <w:rPr>
          <w:sz w:val="28"/>
          <w:szCs w:val="28"/>
        </w:rPr>
        <w:t>2021</w:t>
      </w:r>
      <w:r w:rsidRPr="001C1A8F">
        <w:rPr>
          <w:sz w:val="28"/>
          <w:szCs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974B8" w:rsidRPr="001C1A8F" w:rsidRDefault="00190D4D" w:rsidP="004A5E6C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820,5</w:t>
      </w:r>
      <w:r w:rsidR="008974B8" w:rsidRPr="001C1A8F">
        <w:rPr>
          <w:sz w:val="28"/>
          <w:szCs w:val="28"/>
        </w:rPr>
        <w:t xml:space="preserve"> тыс. руб. (оплата труда с начислениями главы администрации – код расходов 0102) + 0,0 тыс. руб. (расходы по коду расходов 0103) + </w:t>
      </w:r>
      <w:r>
        <w:rPr>
          <w:sz w:val="28"/>
          <w:szCs w:val="28"/>
        </w:rPr>
        <w:t>1 777,6</w:t>
      </w:r>
      <w:r w:rsidR="008974B8" w:rsidRPr="001C1A8F">
        <w:rPr>
          <w:sz w:val="28"/>
          <w:szCs w:val="28"/>
        </w:rPr>
        <w:t xml:space="preserve"> тыс. руб. </w:t>
      </w:r>
      <w:r w:rsidR="008974B8" w:rsidRPr="001C1A8F">
        <w:rPr>
          <w:sz w:val="28"/>
          <w:szCs w:val="28"/>
        </w:rPr>
        <w:lastRenderedPageBreak/>
        <w:t xml:space="preserve">(расходы по коду расходов 0104 – (минус) фактические выплаты по оплате труда за счет субвенций) = </w:t>
      </w:r>
      <w:r w:rsidR="00AD36D6">
        <w:rPr>
          <w:sz w:val="28"/>
          <w:szCs w:val="28"/>
        </w:rPr>
        <w:t>2</w:t>
      </w:r>
      <w:r>
        <w:rPr>
          <w:sz w:val="28"/>
          <w:szCs w:val="28"/>
        </w:rPr>
        <w:t>37</w:t>
      </w:r>
      <w:r w:rsidR="00AD36D6">
        <w:rPr>
          <w:sz w:val="28"/>
          <w:szCs w:val="28"/>
        </w:rPr>
        <w:t>4,</w:t>
      </w:r>
      <w:r>
        <w:rPr>
          <w:sz w:val="28"/>
          <w:szCs w:val="28"/>
        </w:rPr>
        <w:t>9</w:t>
      </w:r>
      <w:r w:rsidR="008974B8" w:rsidRPr="001C1A8F">
        <w:rPr>
          <w:sz w:val="28"/>
          <w:szCs w:val="28"/>
        </w:rPr>
        <w:t xml:space="preserve"> тыс. руб. – </w:t>
      </w:r>
      <w:r w:rsidR="008974B8" w:rsidRPr="001C1A8F">
        <w:rPr>
          <w:i/>
          <w:sz w:val="28"/>
          <w:szCs w:val="28"/>
        </w:rPr>
        <w:t>норматив выдержан.</w:t>
      </w:r>
    </w:p>
    <w:p w:rsidR="002D4FC2" w:rsidRPr="003014C6" w:rsidRDefault="0033444D">
      <w:pPr>
        <w:widowControl w:val="0"/>
        <w:spacing w:line="360" w:lineRule="auto"/>
        <w:ind w:left="-600" w:right="26" w:firstLine="300"/>
        <w:jc w:val="both"/>
        <w:rPr>
          <w:iCs/>
          <w:sz w:val="28"/>
          <w:szCs w:val="28"/>
        </w:rPr>
      </w:pPr>
      <w:r w:rsidRPr="00334E7F">
        <w:rPr>
          <w:rStyle w:val="a5"/>
          <w:i w:val="0"/>
          <w:sz w:val="28"/>
          <w:szCs w:val="28"/>
        </w:rPr>
        <w:t>Бюджет муниципального образования</w:t>
      </w:r>
      <w:r w:rsidR="0087122E" w:rsidRPr="00334E7F">
        <w:rPr>
          <w:rStyle w:val="a5"/>
          <w:i w:val="0"/>
          <w:sz w:val="28"/>
          <w:szCs w:val="28"/>
        </w:rPr>
        <w:t xml:space="preserve"> «</w:t>
      </w:r>
      <w:r w:rsidR="00AD36D6">
        <w:rPr>
          <w:rStyle w:val="a5"/>
          <w:i w:val="0"/>
          <w:sz w:val="28"/>
          <w:szCs w:val="28"/>
        </w:rPr>
        <w:t xml:space="preserve">Гончаровский </w:t>
      </w:r>
      <w:r w:rsidR="0087122E" w:rsidRPr="00334E7F">
        <w:rPr>
          <w:rStyle w:val="a5"/>
          <w:i w:val="0"/>
          <w:sz w:val="28"/>
          <w:szCs w:val="28"/>
        </w:rPr>
        <w:t xml:space="preserve"> сельсовет» Суджанского района Курской области </w:t>
      </w:r>
      <w:r w:rsidRPr="00334E7F">
        <w:rPr>
          <w:rStyle w:val="a5"/>
          <w:i w:val="0"/>
          <w:sz w:val="28"/>
          <w:szCs w:val="28"/>
        </w:rPr>
        <w:t xml:space="preserve"> в </w:t>
      </w:r>
      <w:r w:rsidR="00114F56">
        <w:rPr>
          <w:rStyle w:val="a5"/>
          <w:i w:val="0"/>
          <w:sz w:val="28"/>
          <w:szCs w:val="28"/>
        </w:rPr>
        <w:t>2021</w:t>
      </w:r>
      <w:r w:rsidRPr="00334E7F">
        <w:rPr>
          <w:rStyle w:val="a5"/>
          <w:i w:val="0"/>
          <w:sz w:val="28"/>
          <w:szCs w:val="28"/>
        </w:rPr>
        <w:t xml:space="preserve"> году сформирован в структуре муниципальных программ и непрограммных мероприятий. </w:t>
      </w:r>
      <w:r w:rsidRPr="003014C6">
        <w:rPr>
          <w:rStyle w:val="a5"/>
          <w:i w:val="0"/>
          <w:sz w:val="28"/>
          <w:szCs w:val="28"/>
        </w:rPr>
        <w:t xml:space="preserve">Объем расходов бюджета муниципального образования, сформированный программно-целевым методом, составил в общем объеме расходов бюджета муниципального образования в сумме </w:t>
      </w:r>
      <w:r w:rsidR="000C40D5">
        <w:rPr>
          <w:rStyle w:val="a5"/>
          <w:i w:val="0"/>
          <w:sz w:val="28"/>
          <w:szCs w:val="28"/>
        </w:rPr>
        <w:t>2 9</w:t>
      </w:r>
      <w:r w:rsidR="00BC3061">
        <w:rPr>
          <w:rStyle w:val="a5"/>
          <w:i w:val="0"/>
          <w:sz w:val="28"/>
          <w:szCs w:val="28"/>
        </w:rPr>
        <w:t>19</w:t>
      </w:r>
      <w:r w:rsidR="000C40D5">
        <w:rPr>
          <w:rStyle w:val="a5"/>
          <w:i w:val="0"/>
          <w:sz w:val="28"/>
          <w:szCs w:val="28"/>
        </w:rPr>
        <w:t>,</w:t>
      </w:r>
      <w:r w:rsidR="00BC3061">
        <w:rPr>
          <w:rStyle w:val="a5"/>
          <w:i w:val="0"/>
          <w:sz w:val="28"/>
          <w:szCs w:val="28"/>
        </w:rPr>
        <w:t>0</w:t>
      </w:r>
      <w:r w:rsidRPr="003014C6">
        <w:rPr>
          <w:rStyle w:val="a5"/>
          <w:i w:val="0"/>
          <w:sz w:val="28"/>
          <w:szCs w:val="28"/>
        </w:rPr>
        <w:t xml:space="preserve">.рублей или </w:t>
      </w:r>
      <w:r w:rsidR="007B4599">
        <w:rPr>
          <w:rStyle w:val="a5"/>
          <w:i w:val="0"/>
          <w:sz w:val="28"/>
          <w:szCs w:val="28"/>
        </w:rPr>
        <w:t xml:space="preserve">99,9 </w:t>
      </w:r>
      <w:r w:rsidRPr="003014C6">
        <w:rPr>
          <w:rStyle w:val="a5"/>
          <w:i w:val="0"/>
          <w:sz w:val="28"/>
          <w:szCs w:val="28"/>
        </w:rPr>
        <w:t>% уточненных годовых назначений.</w:t>
      </w:r>
    </w:p>
    <w:p w:rsidR="002D4FC2" w:rsidRPr="00EB7DC2" w:rsidRDefault="0033444D">
      <w:pPr>
        <w:spacing w:line="360" w:lineRule="auto"/>
        <w:ind w:left="-600" w:right="26" w:firstLine="300"/>
        <w:jc w:val="both"/>
        <w:rPr>
          <w:sz w:val="28"/>
          <w:szCs w:val="28"/>
        </w:rPr>
      </w:pPr>
      <w:r w:rsidRPr="003014C6">
        <w:rPr>
          <w:sz w:val="28"/>
          <w:szCs w:val="28"/>
        </w:rPr>
        <w:t xml:space="preserve">Программная структура расходов бюджета приведена в разрезе </w:t>
      </w:r>
      <w:r w:rsidR="000C40D5">
        <w:rPr>
          <w:sz w:val="28"/>
          <w:szCs w:val="28"/>
        </w:rPr>
        <w:t>5</w:t>
      </w:r>
      <w:r w:rsidRPr="003014C6">
        <w:rPr>
          <w:sz w:val="28"/>
          <w:szCs w:val="28"/>
        </w:rPr>
        <w:t xml:space="preserve"> программ, сгруппированных в соответствии с Перечнем муниципальных программ </w:t>
      </w:r>
      <w:r w:rsidR="00EB7DC2" w:rsidRPr="003014C6">
        <w:rPr>
          <w:sz w:val="28"/>
          <w:szCs w:val="28"/>
        </w:rPr>
        <w:t>муниципального образования «</w:t>
      </w:r>
      <w:r w:rsidR="00AD36D6" w:rsidRPr="003014C6">
        <w:rPr>
          <w:sz w:val="28"/>
          <w:szCs w:val="28"/>
        </w:rPr>
        <w:t>Гончаровский</w:t>
      </w:r>
      <w:r w:rsidR="00EB7DC2" w:rsidRPr="003014C6">
        <w:rPr>
          <w:sz w:val="28"/>
          <w:szCs w:val="28"/>
        </w:rPr>
        <w:t xml:space="preserve"> сельсовет» </w:t>
      </w:r>
      <w:r w:rsidRPr="003014C6">
        <w:rPr>
          <w:sz w:val="28"/>
          <w:szCs w:val="28"/>
        </w:rPr>
        <w:t>Суджанского района Курской области</w:t>
      </w:r>
      <w:r w:rsidR="00EB7DC2" w:rsidRPr="003014C6">
        <w:rPr>
          <w:sz w:val="28"/>
          <w:szCs w:val="28"/>
        </w:rPr>
        <w:t>.</w:t>
      </w:r>
    </w:p>
    <w:p w:rsidR="007B4599" w:rsidRDefault="0033444D" w:rsidP="007B4599">
      <w:pPr>
        <w:pStyle w:val="ConsPlusNormal"/>
        <w:spacing w:line="360" w:lineRule="auto"/>
        <w:ind w:left="-600" w:right="26" w:firstLine="3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B7DC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целевых программ в </w:t>
      </w:r>
      <w:r w:rsidR="00114F56">
        <w:rPr>
          <w:rFonts w:ascii="Times New Roman" w:hAnsi="Times New Roman" w:cs="Times New Roman"/>
          <w:sz w:val="28"/>
          <w:szCs w:val="28"/>
        </w:rPr>
        <w:t>2021</w:t>
      </w:r>
      <w:r w:rsidRPr="00EB7DC2">
        <w:rPr>
          <w:rFonts w:ascii="Times New Roman" w:hAnsi="Times New Roman" w:cs="Times New Roman"/>
          <w:sz w:val="28"/>
          <w:szCs w:val="28"/>
        </w:rPr>
        <w:t xml:space="preserve"> году представлен в Таблице </w:t>
      </w:r>
      <w:r w:rsidR="00EB7DC2" w:rsidRPr="00EB7DC2">
        <w:rPr>
          <w:rFonts w:ascii="Times New Roman" w:hAnsi="Times New Roman" w:cs="Times New Roman"/>
          <w:sz w:val="28"/>
          <w:szCs w:val="28"/>
        </w:rPr>
        <w:t>3</w:t>
      </w:r>
      <w:r w:rsidRPr="00EB7DC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F1DE3" w:rsidRDefault="0033444D" w:rsidP="007B4599">
      <w:pPr>
        <w:pStyle w:val="ConsPlusNormal"/>
        <w:spacing w:line="360" w:lineRule="auto"/>
        <w:ind w:left="-600" w:right="26" w:firstLine="30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Таблица </w:t>
      </w:r>
      <w:r w:rsidR="0087122E">
        <w:rPr>
          <w:b/>
          <w:sz w:val="24"/>
          <w:szCs w:val="24"/>
          <w:u w:val="single"/>
        </w:rPr>
        <w:t>3</w:t>
      </w:r>
    </w:p>
    <w:p w:rsidR="002D4FC2" w:rsidRDefault="0033444D" w:rsidP="004A5E6C">
      <w:pPr>
        <w:shd w:val="clear" w:color="auto" w:fill="FFFFFF"/>
        <w:spacing w:line="360" w:lineRule="auto"/>
        <w:ind w:right="26"/>
        <w:jc w:val="center"/>
      </w:pPr>
      <w:r>
        <w:rPr>
          <w:b/>
          <w:i/>
          <w:sz w:val="28"/>
          <w:szCs w:val="28"/>
        </w:rPr>
        <w:t xml:space="preserve">Расходы на реализацию муниципальных программ в </w:t>
      </w:r>
      <w:r w:rsidR="00114F56">
        <w:rPr>
          <w:b/>
          <w:i/>
          <w:sz w:val="28"/>
          <w:szCs w:val="28"/>
        </w:rPr>
        <w:t>2021</w:t>
      </w:r>
      <w:r>
        <w:rPr>
          <w:b/>
          <w:i/>
          <w:sz w:val="28"/>
          <w:szCs w:val="28"/>
        </w:rPr>
        <w:t xml:space="preserve"> году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</w:pPr>
      <w:r>
        <w:rPr>
          <w:b/>
          <w:i/>
        </w:rPr>
        <w:t xml:space="preserve">       тыс. </w:t>
      </w:r>
      <w:r>
        <w:t>рублей</w:t>
      </w:r>
    </w:p>
    <w:tbl>
      <w:tblPr>
        <w:tblW w:w="10081" w:type="dxa"/>
        <w:tblInd w:w="-3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5558"/>
        <w:gridCol w:w="1497"/>
        <w:gridCol w:w="1389"/>
        <w:gridCol w:w="1158"/>
      </w:tblGrid>
      <w:tr w:rsidR="002D4FC2" w:rsidRPr="00EB7DC2" w:rsidTr="007B4599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Предусмотрено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Исполнено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%</w:t>
            </w:r>
          </w:p>
          <w:p w:rsidR="002D4FC2" w:rsidRPr="00EB7DC2" w:rsidRDefault="0033444D">
            <w:pPr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EB7DC2">
              <w:rPr>
                <w:b/>
                <w:bCs/>
                <w:i/>
                <w:sz w:val="22"/>
                <w:szCs w:val="22"/>
              </w:rPr>
              <w:t>исполнения</w:t>
            </w:r>
          </w:p>
        </w:tc>
      </w:tr>
      <w:tr w:rsidR="002D4FC2" w:rsidRPr="00EB7DC2" w:rsidTr="007B4599">
        <w:trPr>
          <w:trHeight w:val="2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2D4FC2">
            <w:pPr>
              <w:snapToGrid w:val="0"/>
              <w:ind w:left="-600" w:right="26" w:firstLine="300"/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33444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 w:rsidRPr="00EB7DC2">
              <w:rPr>
                <w:i/>
                <w:sz w:val="22"/>
                <w:szCs w:val="22"/>
              </w:rPr>
              <w:t>5</w:t>
            </w:r>
          </w:p>
        </w:tc>
      </w:tr>
      <w:tr w:rsidR="003014C6" w:rsidRPr="00EB7DC2" w:rsidTr="007B4599">
        <w:trPr>
          <w:trHeight w:val="4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4C6" w:rsidRPr="00EB7DC2" w:rsidRDefault="003014C6" w:rsidP="003014C6">
            <w:pPr>
              <w:snapToGrid w:val="0"/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14C6" w:rsidRPr="00EB7DC2" w:rsidRDefault="003014C6" w:rsidP="003014C6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 w:rsidRPr="00EB7DC2">
              <w:rPr>
                <w:bCs/>
                <w:i/>
                <w:sz w:val="22"/>
                <w:szCs w:val="22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C6" w:rsidRPr="00EB7DC2" w:rsidRDefault="007B4599" w:rsidP="003014C6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2922,4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C6" w:rsidRPr="00EB7DC2" w:rsidRDefault="007B4599" w:rsidP="003014C6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2919,0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4C6" w:rsidRPr="00EB7DC2" w:rsidRDefault="007B4599" w:rsidP="003014C6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99,9</w:t>
            </w:r>
          </w:p>
        </w:tc>
      </w:tr>
      <w:tr w:rsidR="002D4FC2" w:rsidRPr="00EB7DC2" w:rsidTr="007B4599">
        <w:trPr>
          <w:trHeight w:val="6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33444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B7DC2"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>
            <w:pPr>
              <w:ind w:left="-600" w:right="26" w:firstLine="300"/>
              <w:jc w:val="right"/>
            </w:pPr>
            <w:r w:rsidRPr="007322BC">
              <w:rPr>
                <w:bCs/>
                <w:i/>
                <w:iCs/>
                <w:sz w:val="22"/>
                <w:szCs w:val="22"/>
              </w:rPr>
              <w:t xml:space="preserve">Муниципальная программа "Развитие культуры </w:t>
            </w:r>
            <w:r w:rsidR="003D53E0" w:rsidRPr="007322BC">
              <w:rPr>
                <w:bCs/>
                <w:i/>
                <w:iCs/>
                <w:sz w:val="22"/>
                <w:szCs w:val="22"/>
              </w:rPr>
              <w:t xml:space="preserve"> муни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ципального образования «</w:t>
            </w:r>
            <w:r w:rsidR="00F726D9">
              <w:rPr>
                <w:bCs/>
                <w:i/>
                <w:iCs/>
                <w:sz w:val="22"/>
                <w:szCs w:val="22"/>
              </w:rPr>
              <w:t>Гончаровский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 xml:space="preserve">сельсовет» 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Суджанско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го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 район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а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Курской области</w:t>
            </w:r>
            <w:r w:rsidR="00EB7DC2" w:rsidRPr="007322BC">
              <w:rPr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2224,1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2220,8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99,9</w:t>
            </w:r>
          </w:p>
        </w:tc>
      </w:tr>
      <w:tr w:rsidR="002D4FC2" w:rsidRPr="00EB7DC2" w:rsidTr="007B4599">
        <w:trPr>
          <w:trHeight w:val="6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EB7DC2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 w:rsidRPr="00EB7DC2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>
            <w:pPr>
              <w:ind w:left="-600" w:right="26" w:firstLine="300"/>
              <w:jc w:val="right"/>
            </w:pPr>
            <w:bookmarkStart w:id="4" w:name="_Hlk66442191"/>
            <w:r w:rsidRPr="007322BC">
              <w:rPr>
                <w:i/>
                <w:iCs/>
                <w:sz w:val="22"/>
                <w:szCs w:val="22"/>
              </w:rPr>
              <w:t xml:space="preserve">Муниципальная программа  "Обеспечение доступным и комфортным жильем и коммунальными услугами граждан в </w:t>
            </w:r>
            <w:r w:rsidR="003D53E0" w:rsidRPr="007322BC">
              <w:rPr>
                <w:i/>
                <w:iCs/>
                <w:sz w:val="22"/>
                <w:szCs w:val="22"/>
              </w:rPr>
              <w:t>муниципальном образовании «</w:t>
            </w:r>
            <w:r w:rsidR="00F726D9">
              <w:rPr>
                <w:i/>
                <w:iCs/>
                <w:sz w:val="22"/>
                <w:szCs w:val="22"/>
              </w:rPr>
              <w:t>Гончаровский</w:t>
            </w:r>
            <w:r w:rsidR="003D53E0" w:rsidRPr="007322BC">
              <w:rPr>
                <w:i/>
                <w:iCs/>
                <w:sz w:val="22"/>
                <w:szCs w:val="22"/>
              </w:rPr>
              <w:t xml:space="preserve"> сельсовет» </w:t>
            </w:r>
            <w:r w:rsidRPr="007322BC">
              <w:rPr>
                <w:i/>
                <w:iCs/>
                <w:sz w:val="22"/>
                <w:szCs w:val="22"/>
              </w:rPr>
              <w:t>Суджанско</w:t>
            </w:r>
            <w:r w:rsidR="003D53E0" w:rsidRPr="007322BC">
              <w:rPr>
                <w:i/>
                <w:iCs/>
                <w:sz w:val="22"/>
                <w:szCs w:val="22"/>
              </w:rPr>
              <w:t xml:space="preserve">го </w:t>
            </w:r>
            <w:r w:rsidRPr="007322BC">
              <w:rPr>
                <w:i/>
                <w:iCs/>
                <w:sz w:val="22"/>
                <w:szCs w:val="22"/>
              </w:rPr>
              <w:t>район</w:t>
            </w:r>
            <w:r w:rsidR="003D53E0" w:rsidRPr="007322BC">
              <w:rPr>
                <w:i/>
                <w:iCs/>
                <w:sz w:val="22"/>
                <w:szCs w:val="22"/>
              </w:rPr>
              <w:t>а</w:t>
            </w:r>
            <w:r w:rsidRPr="007322BC">
              <w:rPr>
                <w:i/>
                <w:iCs/>
                <w:sz w:val="22"/>
                <w:szCs w:val="22"/>
              </w:rPr>
              <w:t xml:space="preserve"> Курской области </w:t>
            </w:r>
            <w:bookmarkEnd w:id="4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495,1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2D4FC2" w:rsidRPr="00EB7DC2" w:rsidTr="007B4599">
        <w:trPr>
          <w:trHeight w:val="8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EB7DC2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B7DC2">
              <w:rPr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 w:rsidP="00BF1DE3">
            <w:pPr>
              <w:ind w:left="-600" w:right="26"/>
            </w:pPr>
            <w:r w:rsidRPr="007322BC">
              <w:rPr>
                <w:bCs/>
                <w:i/>
                <w:iCs/>
                <w:sz w:val="22"/>
                <w:szCs w:val="22"/>
              </w:rPr>
              <w:t>Муниципальная программа "</w:t>
            </w:r>
            <w:r w:rsidR="007322BC" w:rsidRPr="007322BC">
              <w:rPr>
                <w:bCs/>
                <w:i/>
                <w:iCs/>
                <w:sz w:val="22"/>
                <w:szCs w:val="22"/>
              </w:rPr>
              <w:t>Социальная поддержка граждан в муниципальном образовании «</w:t>
            </w:r>
            <w:r w:rsidR="00F726D9">
              <w:rPr>
                <w:bCs/>
                <w:i/>
                <w:iCs/>
                <w:sz w:val="22"/>
                <w:szCs w:val="22"/>
              </w:rPr>
              <w:t xml:space="preserve">Гончаровский </w:t>
            </w:r>
            <w:r w:rsidR="007322BC" w:rsidRPr="007322BC">
              <w:rPr>
                <w:bCs/>
                <w:i/>
                <w:iCs/>
                <w:sz w:val="22"/>
                <w:szCs w:val="22"/>
              </w:rPr>
              <w:t xml:space="preserve"> сельсовет</w:t>
            </w:r>
            <w:r w:rsidR="00BF1DE3" w:rsidRPr="007322BC">
              <w:rPr>
                <w:bCs/>
                <w:i/>
                <w:iCs/>
                <w:sz w:val="22"/>
                <w:szCs w:val="22"/>
              </w:rPr>
              <w:t>»</w:t>
            </w:r>
            <w:r w:rsidR="007322BC" w:rsidRPr="007322BC">
              <w:rPr>
                <w:bCs/>
                <w:i/>
                <w:iCs/>
                <w:sz w:val="22"/>
                <w:szCs w:val="22"/>
              </w:rPr>
              <w:t xml:space="preserve"> Суджанского района Курской области</w:t>
            </w:r>
            <w:r w:rsidRPr="007322BC">
              <w:rPr>
                <w:bCs/>
                <w:i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190,1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E85ECD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2D4FC2" w:rsidTr="007B4599">
        <w:trPr>
          <w:trHeight w:val="8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C2" w:rsidRPr="00EB7DC2" w:rsidRDefault="00E85EC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7322BC" w:rsidRDefault="0033444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7322BC">
              <w:rPr>
                <w:bCs/>
                <w:i/>
                <w:i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0C40D5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FC2" w:rsidRPr="00EB7DC2" w:rsidRDefault="000C40D5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FC2" w:rsidRPr="00EB7DC2" w:rsidRDefault="000C40D5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A17B80" w:rsidTr="007B4599">
        <w:trPr>
          <w:trHeight w:val="127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B80" w:rsidRDefault="00E85ECD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A17B80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муниципального образования «</w:t>
            </w:r>
            <w:r w:rsidR="003014C6">
              <w:rPr>
                <w:bCs/>
                <w:i/>
                <w:iCs/>
                <w:sz w:val="22"/>
                <w:szCs w:val="22"/>
              </w:rPr>
              <w:t>Гончаровский</w:t>
            </w:r>
            <w:r>
              <w:rPr>
                <w:bCs/>
                <w:i/>
                <w:iCs/>
                <w:sz w:val="22"/>
                <w:szCs w:val="22"/>
              </w:rPr>
              <w:t xml:space="preserve"> сельсовет Суджанского района Курской области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0C40D5">
            <w:pPr>
              <w:ind w:left="-600" w:right="26" w:firstLine="30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7B80" w:rsidRDefault="000C40D5">
            <w:pPr>
              <w:ind w:left="-600" w:right="26" w:firstLine="30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7B80" w:rsidRDefault="000C40D5">
            <w:pPr>
              <w:ind w:left="-600" w:right="26" w:firstLine="3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</w:tbl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pStyle w:val="ad"/>
        <w:spacing w:line="360" w:lineRule="auto"/>
        <w:ind w:left="-600" w:right="26" w:firstLine="300"/>
      </w:pPr>
      <w:r>
        <w:rPr>
          <w:szCs w:val="28"/>
        </w:rPr>
        <w:lastRenderedPageBreak/>
        <w:t>Наиболее финансовоемк</w:t>
      </w:r>
      <w:r w:rsidR="007B4599">
        <w:rPr>
          <w:szCs w:val="28"/>
        </w:rPr>
        <w:t xml:space="preserve">ой </w:t>
      </w:r>
      <w:r>
        <w:rPr>
          <w:szCs w:val="28"/>
        </w:rPr>
        <w:t xml:space="preserve"> явля</w:t>
      </w:r>
      <w:r w:rsidR="007B4599">
        <w:rPr>
          <w:szCs w:val="28"/>
        </w:rPr>
        <w:t>е</w:t>
      </w:r>
      <w:r>
        <w:rPr>
          <w:szCs w:val="28"/>
        </w:rPr>
        <w:t xml:space="preserve">тся </w:t>
      </w:r>
      <w:r w:rsidR="0060350C">
        <w:rPr>
          <w:szCs w:val="28"/>
        </w:rPr>
        <w:t xml:space="preserve"> </w:t>
      </w:r>
      <w:r w:rsidR="007B4599">
        <w:rPr>
          <w:szCs w:val="28"/>
        </w:rPr>
        <w:t>м</w:t>
      </w:r>
      <w:r>
        <w:rPr>
          <w:iCs/>
          <w:szCs w:val="28"/>
        </w:rPr>
        <w:t xml:space="preserve">униципальная программа </w:t>
      </w:r>
      <w:r w:rsidR="0060350C">
        <w:rPr>
          <w:iCs/>
          <w:szCs w:val="28"/>
        </w:rPr>
        <w:t>«Развитие культуры муниципального образования «</w:t>
      </w:r>
      <w:r w:rsidR="003014C6">
        <w:rPr>
          <w:iCs/>
          <w:szCs w:val="28"/>
        </w:rPr>
        <w:t>Гончаровский</w:t>
      </w:r>
      <w:r w:rsidR="0060350C">
        <w:rPr>
          <w:iCs/>
          <w:szCs w:val="28"/>
        </w:rPr>
        <w:t xml:space="preserve"> сельсовет» </w:t>
      </w:r>
      <w:r>
        <w:rPr>
          <w:iCs/>
          <w:szCs w:val="28"/>
        </w:rPr>
        <w:t xml:space="preserve">Суджанского района </w:t>
      </w:r>
      <w:r w:rsidR="0060350C">
        <w:rPr>
          <w:iCs/>
          <w:szCs w:val="28"/>
        </w:rPr>
        <w:t xml:space="preserve"> Курской области»</w:t>
      </w:r>
      <w:r>
        <w:rPr>
          <w:iCs/>
          <w:szCs w:val="28"/>
        </w:rPr>
        <w:t>" (</w:t>
      </w:r>
      <w:r w:rsidR="003014C6">
        <w:rPr>
          <w:iCs/>
          <w:szCs w:val="28"/>
        </w:rPr>
        <w:t>2</w:t>
      </w:r>
      <w:r w:rsidR="007B4599">
        <w:rPr>
          <w:iCs/>
          <w:szCs w:val="28"/>
        </w:rPr>
        <w:t>220</w:t>
      </w:r>
      <w:r w:rsidR="003014C6">
        <w:rPr>
          <w:iCs/>
          <w:szCs w:val="28"/>
        </w:rPr>
        <w:t>,</w:t>
      </w:r>
      <w:r w:rsidR="007B4599">
        <w:rPr>
          <w:iCs/>
          <w:szCs w:val="28"/>
        </w:rPr>
        <w:t>8</w:t>
      </w:r>
      <w:r>
        <w:rPr>
          <w:iCs/>
          <w:szCs w:val="28"/>
        </w:rPr>
        <w:t xml:space="preserve"> тыс. рублей </w:t>
      </w:r>
      <w:r w:rsidR="007B4599">
        <w:rPr>
          <w:iCs/>
          <w:szCs w:val="28"/>
        </w:rPr>
        <w:t>76,1</w:t>
      </w:r>
      <w:r>
        <w:rPr>
          <w:iCs/>
          <w:szCs w:val="28"/>
        </w:rPr>
        <w:t>%);</w:t>
      </w:r>
    </w:p>
    <w:p w:rsidR="007B4599" w:rsidRDefault="007B4599">
      <w:pPr>
        <w:shd w:val="clear" w:color="auto" w:fill="FFFFFF"/>
        <w:spacing w:line="360" w:lineRule="auto"/>
        <w:ind w:left="-600" w:right="26" w:firstLine="300"/>
        <w:jc w:val="center"/>
        <w:rPr>
          <w:b/>
          <w:i/>
          <w:spacing w:val="12"/>
          <w:sz w:val="28"/>
          <w:szCs w:val="28"/>
        </w:rPr>
      </w:pP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  <w:rPr>
          <w:b/>
          <w:i/>
          <w:spacing w:val="12"/>
          <w:sz w:val="28"/>
          <w:szCs w:val="28"/>
        </w:rPr>
      </w:pPr>
      <w:r>
        <w:rPr>
          <w:b/>
          <w:i/>
          <w:spacing w:val="12"/>
          <w:sz w:val="28"/>
          <w:szCs w:val="28"/>
        </w:rPr>
        <w:t>Резервный фонд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>В соответствии со статьей 81 «</w:t>
      </w:r>
      <w:r>
        <w:rPr>
          <w:bCs/>
          <w:sz w:val="28"/>
          <w:szCs w:val="28"/>
          <w:shd w:val="clear" w:color="auto" w:fill="FFFFFF"/>
        </w:rPr>
        <w:t>Резервные фонды исполнительных органов государственной власти (местных администраций)</w:t>
      </w:r>
      <w:r>
        <w:rPr>
          <w:spacing w:val="12"/>
          <w:sz w:val="28"/>
          <w:szCs w:val="28"/>
        </w:rPr>
        <w:t xml:space="preserve">» Бюджетного Кодекса Российской Федерации, </w:t>
      </w:r>
      <w:r>
        <w:rPr>
          <w:sz w:val="28"/>
          <w:szCs w:val="28"/>
        </w:rPr>
        <w:t>Собрани</w:t>
      </w:r>
      <w:r w:rsidR="00F7517B">
        <w:rPr>
          <w:sz w:val="28"/>
          <w:szCs w:val="28"/>
        </w:rPr>
        <w:t xml:space="preserve">ем депутатов </w:t>
      </w:r>
      <w:r w:rsidR="004312CE">
        <w:rPr>
          <w:sz w:val="28"/>
          <w:szCs w:val="28"/>
        </w:rPr>
        <w:t>Гончаровского</w:t>
      </w:r>
      <w:r w:rsidR="00F7517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Суджанского района Курской области </w:t>
      </w:r>
      <w:r w:rsidR="004312CE">
        <w:rPr>
          <w:sz w:val="28"/>
          <w:szCs w:val="28"/>
        </w:rPr>
        <w:t>16</w:t>
      </w:r>
      <w:r>
        <w:rPr>
          <w:sz w:val="28"/>
          <w:szCs w:val="28"/>
        </w:rPr>
        <w:t>.12.201</w:t>
      </w:r>
      <w:r w:rsidR="00F7517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CD1615">
        <w:rPr>
          <w:sz w:val="28"/>
          <w:szCs w:val="28"/>
        </w:rPr>
        <w:t>5</w:t>
      </w:r>
      <w:r w:rsidR="004312CE">
        <w:rPr>
          <w:sz w:val="28"/>
          <w:szCs w:val="28"/>
        </w:rPr>
        <w:t>6</w:t>
      </w:r>
      <w:r>
        <w:rPr>
          <w:sz w:val="28"/>
          <w:szCs w:val="28"/>
        </w:rPr>
        <w:t xml:space="preserve">«О бюджете муниципального </w:t>
      </w:r>
      <w:r w:rsidR="00F7517B">
        <w:rPr>
          <w:sz w:val="28"/>
          <w:szCs w:val="28"/>
        </w:rPr>
        <w:t>образования «</w:t>
      </w:r>
      <w:r w:rsidR="004312CE">
        <w:rPr>
          <w:sz w:val="28"/>
          <w:szCs w:val="28"/>
        </w:rPr>
        <w:t xml:space="preserve">Гончаровский </w:t>
      </w:r>
      <w:r w:rsidR="00F7517B">
        <w:rPr>
          <w:sz w:val="28"/>
          <w:szCs w:val="28"/>
        </w:rPr>
        <w:t>сельсовет»</w:t>
      </w:r>
      <w:r>
        <w:rPr>
          <w:sz w:val="28"/>
          <w:szCs w:val="28"/>
        </w:rPr>
        <w:t xml:space="preserve"> Суджанск</w:t>
      </w:r>
      <w:r w:rsidR="00F7517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7517B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 на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на плановый период 202</w:t>
      </w:r>
      <w:r w:rsidR="00BC306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BC306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 (с последующими изменениями и дополнениями) был утвержден объем резервного фонда в размере </w:t>
      </w:r>
      <w:r w:rsidR="004312CE">
        <w:rPr>
          <w:sz w:val="28"/>
          <w:szCs w:val="28"/>
        </w:rPr>
        <w:t>1</w:t>
      </w:r>
      <w:r w:rsidR="007B4599">
        <w:rPr>
          <w:sz w:val="28"/>
          <w:szCs w:val="28"/>
        </w:rPr>
        <w:t xml:space="preserve">,0 </w:t>
      </w:r>
      <w:r>
        <w:rPr>
          <w:sz w:val="28"/>
          <w:szCs w:val="28"/>
        </w:rPr>
        <w:t>тыс.рублей.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Частью 4 статьи 81 Бюджетного кодекса Российской Федерации установлено, что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местной администрации, предусмотренных в составе местного бюджета, установленного местной администрацией.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Кассовое исполнение на расходование средств Резервного фонда за </w:t>
      </w:r>
      <w:r w:rsidR="00114F5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составило </w:t>
      </w:r>
      <w:r w:rsidR="00E53F8A">
        <w:rPr>
          <w:sz w:val="28"/>
          <w:szCs w:val="28"/>
        </w:rPr>
        <w:t>0</w:t>
      </w:r>
      <w:r>
        <w:rPr>
          <w:sz w:val="28"/>
          <w:szCs w:val="28"/>
        </w:rPr>
        <w:t>,0 тыс. рублей</w:t>
      </w:r>
      <w:r w:rsidR="00E53F8A">
        <w:rPr>
          <w:sz w:val="28"/>
          <w:szCs w:val="28"/>
        </w:rPr>
        <w:t>.</w:t>
      </w:r>
    </w:p>
    <w:p w:rsidR="002D4FC2" w:rsidRDefault="002D4FC2">
      <w:pPr>
        <w:autoSpaceDE w:val="0"/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33444D">
      <w:pPr>
        <w:autoSpaceDE w:val="0"/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5.ДЕФИЦИТ БЮДЖЕТА И ИСТОЧНИКИ ЕГО ФИНАНСИРОВАНИЯ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Одним из принципов бюджетной системы Российской Федерации является сбалансированность бюджета (статья 28 Бюджетного кодекса РФ).</w:t>
      </w:r>
    </w:p>
    <w:p w:rsidR="002D4FC2" w:rsidRDefault="0033444D">
      <w:pPr>
        <w:autoSpaceDE w:val="0"/>
        <w:spacing w:line="360" w:lineRule="auto"/>
        <w:ind w:left="-600" w:right="26" w:firstLine="300"/>
        <w:jc w:val="both"/>
        <w:outlineLvl w:val="2"/>
      </w:pPr>
      <w:r>
        <w:rPr>
          <w:sz w:val="28"/>
          <w:szCs w:val="28"/>
        </w:rPr>
        <w:t xml:space="preserve">Статьей 33 «Принцип сбалансированности бюджета» Бюджетного кодекса РФ предусмотрено, что принцип сбалансированности бюджета означает, что объем предусмотренных бюджетом расходов должен соответствовать суммарному объему </w:t>
      </w:r>
      <w:r>
        <w:rPr>
          <w:sz w:val="28"/>
          <w:szCs w:val="28"/>
        </w:rPr>
        <w:lastRenderedPageBreak/>
        <w:t>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Результатом исполнения бюджета муниципального </w:t>
      </w:r>
      <w:r w:rsidR="00127D62">
        <w:rPr>
          <w:spacing w:val="12"/>
          <w:sz w:val="28"/>
          <w:szCs w:val="28"/>
        </w:rPr>
        <w:t>образования</w:t>
      </w:r>
      <w:r>
        <w:rPr>
          <w:spacing w:val="12"/>
          <w:sz w:val="28"/>
          <w:szCs w:val="28"/>
        </w:rPr>
        <w:t xml:space="preserve"> за </w:t>
      </w:r>
      <w:r w:rsidR="00114F56">
        <w:rPr>
          <w:spacing w:val="12"/>
          <w:sz w:val="28"/>
          <w:szCs w:val="28"/>
        </w:rPr>
        <w:t>2021</w:t>
      </w:r>
      <w:r>
        <w:rPr>
          <w:spacing w:val="12"/>
          <w:sz w:val="28"/>
          <w:szCs w:val="28"/>
        </w:rPr>
        <w:t xml:space="preserve"> год является </w:t>
      </w:r>
      <w:r w:rsidR="00081EF7">
        <w:rPr>
          <w:spacing w:val="12"/>
          <w:sz w:val="28"/>
          <w:szCs w:val="28"/>
        </w:rPr>
        <w:t>про</w:t>
      </w:r>
      <w:r w:rsidR="004C1317">
        <w:rPr>
          <w:spacing w:val="12"/>
          <w:sz w:val="28"/>
          <w:szCs w:val="28"/>
        </w:rPr>
        <w:t>фицит</w:t>
      </w:r>
      <w:r>
        <w:rPr>
          <w:spacing w:val="12"/>
          <w:sz w:val="28"/>
          <w:szCs w:val="28"/>
        </w:rPr>
        <w:t xml:space="preserve"> бюджета в размере </w:t>
      </w:r>
      <w:r w:rsidR="00081EF7">
        <w:rPr>
          <w:spacing w:val="12"/>
          <w:sz w:val="28"/>
          <w:szCs w:val="28"/>
        </w:rPr>
        <w:t xml:space="preserve">832,3 </w:t>
      </w:r>
      <w:r w:rsidRPr="004C6C1D">
        <w:rPr>
          <w:spacing w:val="12"/>
          <w:sz w:val="28"/>
          <w:szCs w:val="28"/>
        </w:rPr>
        <w:t>тыс.рублей.</w:t>
      </w:r>
    </w:p>
    <w:p w:rsidR="002D4FC2" w:rsidRDefault="002D4FC2">
      <w:pPr>
        <w:shd w:val="clear" w:color="auto" w:fill="FFFFFF"/>
        <w:spacing w:line="360" w:lineRule="auto"/>
        <w:ind w:left="-600" w:right="26" w:firstLine="300"/>
        <w:jc w:val="both"/>
        <w:rPr>
          <w:b/>
          <w:spacing w:val="12"/>
          <w:sz w:val="24"/>
          <w:szCs w:val="24"/>
        </w:rPr>
      </w:pP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МУНИЦИПАЛЬНЫЙ ДОЛГ</w:t>
      </w:r>
    </w:p>
    <w:p w:rsidR="002D4FC2" w:rsidRPr="004A5E6C" w:rsidRDefault="0033444D" w:rsidP="004A5E6C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107 «</w:t>
      </w:r>
      <w:r>
        <w:rPr>
          <w:bCs/>
          <w:sz w:val="28"/>
          <w:szCs w:val="28"/>
          <w:shd w:val="clear" w:color="auto" w:fill="FFFFFF"/>
        </w:rPr>
        <w:t>Верхние пределы государственного внутреннего и внешнего долга субъекта Российской Федерации, верхние пределы муниципального внутреннего и внешнего долга и предельные значения показателей долговой устойчивости субъекта Российской Федерации, муниципального образования»</w:t>
      </w:r>
      <w:r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  <w:shd w:val="clear" w:color="auto" w:fill="FFFFFF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081E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 </w:t>
      </w:r>
      <w:r w:rsidR="00114F56">
        <w:rPr>
          <w:sz w:val="28"/>
          <w:szCs w:val="28"/>
          <w:shd w:val="clear" w:color="auto" w:fill="FFFFFF"/>
        </w:rPr>
        <w:t>2021</w:t>
      </w:r>
      <w:r w:rsidR="008434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году муниципальным </w:t>
      </w:r>
      <w:r w:rsidR="00843434">
        <w:rPr>
          <w:sz w:val="28"/>
          <w:szCs w:val="28"/>
          <w:shd w:val="clear" w:color="auto" w:fill="FFFFFF"/>
        </w:rPr>
        <w:t>образованием</w:t>
      </w:r>
      <w:r>
        <w:rPr>
          <w:sz w:val="28"/>
          <w:szCs w:val="28"/>
          <w:shd w:val="clear" w:color="auto" w:fill="FFFFFF"/>
        </w:rPr>
        <w:t xml:space="preserve"> бюджетные кредиты не привлекались,  соответственно</w:t>
      </w:r>
      <w:r w:rsidR="00843434">
        <w:rPr>
          <w:sz w:val="28"/>
          <w:szCs w:val="28"/>
          <w:shd w:val="clear" w:color="auto" w:fill="FFFFFF"/>
        </w:rPr>
        <w:t xml:space="preserve"> уплата </w:t>
      </w:r>
      <w:r>
        <w:rPr>
          <w:sz w:val="28"/>
          <w:szCs w:val="28"/>
          <w:shd w:val="clear" w:color="auto" w:fill="FFFFFF"/>
        </w:rPr>
        <w:t>процент</w:t>
      </w:r>
      <w:r w:rsidR="00843434">
        <w:rPr>
          <w:sz w:val="28"/>
          <w:szCs w:val="28"/>
          <w:shd w:val="clear" w:color="auto" w:fill="FFFFFF"/>
        </w:rPr>
        <w:t>ов</w:t>
      </w:r>
      <w:r>
        <w:rPr>
          <w:sz w:val="28"/>
          <w:szCs w:val="28"/>
          <w:shd w:val="clear" w:color="auto" w:fill="FFFFFF"/>
        </w:rPr>
        <w:t xml:space="preserve"> за пользование бюджетными кредитами </w:t>
      </w:r>
      <w:r w:rsidR="00843434" w:rsidRPr="001C1A8F">
        <w:rPr>
          <w:sz w:val="28"/>
          <w:szCs w:val="28"/>
        </w:rPr>
        <w:t xml:space="preserve">отсутствует. </w:t>
      </w:r>
    </w:p>
    <w:p w:rsidR="002D4FC2" w:rsidRDefault="0033444D">
      <w:pPr>
        <w:shd w:val="clear" w:color="auto" w:fill="FFFFFF"/>
        <w:spacing w:line="360" w:lineRule="auto"/>
        <w:ind w:left="-600" w:right="26" w:firstLine="3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Объем муниципального долга на начало и конец </w:t>
      </w:r>
      <w:r w:rsidR="00114F56">
        <w:rPr>
          <w:sz w:val="28"/>
          <w:szCs w:val="28"/>
          <w:shd w:val="clear" w:color="auto" w:fill="FFFFFF"/>
        </w:rPr>
        <w:t>2021</w:t>
      </w:r>
      <w:r>
        <w:rPr>
          <w:sz w:val="28"/>
          <w:szCs w:val="28"/>
          <w:shd w:val="clear" w:color="auto" w:fill="FFFFFF"/>
        </w:rPr>
        <w:t xml:space="preserve"> года составил 0,0 тыс. рублей.</w:t>
      </w:r>
    </w:p>
    <w:p w:rsidR="00EF4A7A" w:rsidRPr="00802183" w:rsidRDefault="009F66A1">
      <w:pPr>
        <w:shd w:val="clear" w:color="auto" w:fill="FFFFFF"/>
        <w:spacing w:line="360" w:lineRule="auto"/>
        <w:ind w:left="-600" w:right="26" w:firstLine="300"/>
        <w:jc w:val="center"/>
        <w:rPr>
          <w:b/>
          <w:sz w:val="28"/>
          <w:szCs w:val="28"/>
          <w:shd w:val="clear" w:color="auto" w:fill="FFFFFF"/>
        </w:rPr>
      </w:pPr>
      <w:r w:rsidRPr="00802183">
        <w:rPr>
          <w:b/>
          <w:sz w:val="28"/>
          <w:szCs w:val="28"/>
          <w:shd w:val="clear" w:color="auto" w:fill="FFFFFF"/>
        </w:rPr>
        <w:t>7. БАЛАНС</w:t>
      </w:r>
      <w:r w:rsidR="00E46C43" w:rsidRPr="00802183">
        <w:rPr>
          <w:b/>
          <w:sz w:val="28"/>
          <w:szCs w:val="28"/>
          <w:shd w:val="clear" w:color="auto" w:fill="FFFFFF"/>
        </w:rPr>
        <w:t xml:space="preserve"> ИСПОЛНЕНИЯ КОНСОЛИДИРОВАННОГО БЮДЖЕТА</w:t>
      </w:r>
    </w:p>
    <w:p w:rsidR="004A5E6C" w:rsidRPr="00802183" w:rsidRDefault="004A5E6C" w:rsidP="00E46C43">
      <w:pPr>
        <w:shd w:val="clear" w:color="auto" w:fill="FFFFFF"/>
        <w:ind w:left="-540" w:firstLine="540"/>
        <w:jc w:val="both"/>
        <w:rPr>
          <w:spacing w:val="4"/>
          <w:sz w:val="28"/>
          <w:szCs w:val="28"/>
        </w:rPr>
      </w:pPr>
    </w:p>
    <w:p w:rsidR="00E46C43" w:rsidRPr="00802183" w:rsidRDefault="00E46C43" w:rsidP="00461F68">
      <w:pPr>
        <w:shd w:val="clear" w:color="auto" w:fill="FFFFFF"/>
        <w:spacing w:line="360" w:lineRule="auto"/>
        <w:ind w:left="-540" w:firstLine="540"/>
        <w:jc w:val="both"/>
        <w:rPr>
          <w:spacing w:val="-1"/>
          <w:sz w:val="28"/>
          <w:szCs w:val="28"/>
        </w:rPr>
      </w:pPr>
      <w:r w:rsidRPr="00802183">
        <w:rPr>
          <w:spacing w:val="4"/>
          <w:sz w:val="28"/>
          <w:szCs w:val="28"/>
        </w:rPr>
        <w:t xml:space="preserve">Данные баланса </w:t>
      </w:r>
      <w:r w:rsidR="00F0661F" w:rsidRPr="00802183">
        <w:rPr>
          <w:spacing w:val="4"/>
          <w:sz w:val="28"/>
          <w:szCs w:val="28"/>
        </w:rPr>
        <w:t>муниципального образования «</w:t>
      </w:r>
      <w:r w:rsidR="004312CE">
        <w:rPr>
          <w:spacing w:val="4"/>
          <w:sz w:val="28"/>
          <w:szCs w:val="28"/>
        </w:rPr>
        <w:t>Гончаровский</w:t>
      </w:r>
      <w:r w:rsidR="00F0661F" w:rsidRPr="00802183">
        <w:rPr>
          <w:spacing w:val="4"/>
          <w:sz w:val="28"/>
          <w:szCs w:val="28"/>
        </w:rPr>
        <w:t xml:space="preserve"> сельсовет» Суджанского района Курской области </w:t>
      </w:r>
      <w:r w:rsidRPr="00802183">
        <w:rPr>
          <w:spacing w:val="4"/>
          <w:sz w:val="28"/>
          <w:szCs w:val="28"/>
        </w:rPr>
        <w:t xml:space="preserve">за </w:t>
      </w:r>
      <w:r w:rsidR="00114F56">
        <w:rPr>
          <w:spacing w:val="4"/>
          <w:sz w:val="28"/>
          <w:szCs w:val="28"/>
        </w:rPr>
        <w:t>2021</w:t>
      </w:r>
      <w:r w:rsidRPr="00802183">
        <w:rPr>
          <w:spacing w:val="4"/>
          <w:sz w:val="28"/>
          <w:szCs w:val="28"/>
        </w:rPr>
        <w:t xml:space="preserve"> </w:t>
      </w:r>
      <w:r w:rsidRPr="00802183">
        <w:rPr>
          <w:spacing w:val="-1"/>
          <w:sz w:val="28"/>
          <w:szCs w:val="28"/>
        </w:rPr>
        <w:t>год представлены в таблице 4:</w:t>
      </w:r>
    </w:p>
    <w:p w:rsidR="00F0661F" w:rsidRDefault="00F0661F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  <w:r w:rsidRPr="00802183">
        <w:rPr>
          <w:spacing w:val="-1"/>
          <w:sz w:val="28"/>
          <w:szCs w:val="28"/>
          <w:u w:val="single"/>
        </w:rPr>
        <w:t>Таблица №4</w:t>
      </w:r>
      <w:r w:rsidR="0025637A">
        <w:rPr>
          <w:spacing w:val="-1"/>
          <w:sz w:val="28"/>
          <w:szCs w:val="28"/>
          <w:u w:val="single"/>
        </w:rPr>
        <w:t xml:space="preserve"> </w:t>
      </w:r>
      <w:r w:rsidRPr="00802183">
        <w:rPr>
          <w:spacing w:val="-1"/>
          <w:sz w:val="28"/>
          <w:szCs w:val="28"/>
          <w:u w:val="single"/>
        </w:rPr>
        <w:t>(тыс. рублей)</w:t>
      </w:r>
    </w:p>
    <w:p w:rsidR="00081EF7" w:rsidRPr="00802183" w:rsidRDefault="00081EF7" w:rsidP="00F0661F">
      <w:pPr>
        <w:shd w:val="clear" w:color="auto" w:fill="FFFFFF"/>
        <w:ind w:left="-540" w:firstLine="540"/>
        <w:jc w:val="right"/>
        <w:rPr>
          <w:spacing w:val="-1"/>
          <w:sz w:val="28"/>
          <w:szCs w:val="28"/>
          <w:u w:val="single"/>
        </w:rPr>
      </w:pPr>
    </w:p>
    <w:tbl>
      <w:tblPr>
        <w:tblStyle w:val="af2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790"/>
        <w:gridCol w:w="5245"/>
        <w:gridCol w:w="1843"/>
        <w:gridCol w:w="1938"/>
      </w:tblGrid>
      <w:tr w:rsidR="00F0661F" w:rsidRPr="0025637A" w:rsidTr="0025637A">
        <w:tc>
          <w:tcPr>
            <w:tcW w:w="790" w:type="dxa"/>
          </w:tcPr>
          <w:p w:rsidR="00F0661F" w:rsidRPr="0025637A" w:rsidRDefault="00F0661F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:rsidR="00F0661F" w:rsidRPr="0025637A" w:rsidRDefault="00F0661F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F0661F" w:rsidRPr="0025637A" w:rsidRDefault="00F0661F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На начало года</w:t>
            </w:r>
          </w:p>
        </w:tc>
        <w:tc>
          <w:tcPr>
            <w:tcW w:w="1938" w:type="dxa"/>
          </w:tcPr>
          <w:p w:rsidR="00F0661F" w:rsidRPr="0025637A" w:rsidRDefault="00F0661F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На конец года</w:t>
            </w:r>
          </w:p>
        </w:tc>
      </w:tr>
      <w:tr w:rsidR="00081EF7" w:rsidRPr="0025637A" w:rsidTr="0025637A">
        <w:tc>
          <w:tcPr>
            <w:tcW w:w="790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Основные средства</w:t>
            </w:r>
          </w:p>
        </w:tc>
        <w:tc>
          <w:tcPr>
            <w:tcW w:w="1843" w:type="dxa"/>
          </w:tcPr>
          <w:p w:rsidR="00081EF7" w:rsidRPr="0025637A" w:rsidRDefault="00081EF7" w:rsidP="00C10D40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3118,9</w:t>
            </w:r>
          </w:p>
        </w:tc>
        <w:tc>
          <w:tcPr>
            <w:tcW w:w="1938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3331,1</w:t>
            </w:r>
          </w:p>
        </w:tc>
      </w:tr>
      <w:tr w:rsidR="00081EF7" w:rsidRPr="0025637A" w:rsidTr="0025637A">
        <w:tc>
          <w:tcPr>
            <w:tcW w:w="790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Нефинансовые активы имущества казны</w:t>
            </w:r>
          </w:p>
        </w:tc>
        <w:tc>
          <w:tcPr>
            <w:tcW w:w="1843" w:type="dxa"/>
          </w:tcPr>
          <w:p w:rsidR="00081EF7" w:rsidRPr="0025637A" w:rsidRDefault="00081EF7" w:rsidP="00C10D40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51662,8</w:t>
            </w:r>
          </w:p>
        </w:tc>
        <w:tc>
          <w:tcPr>
            <w:tcW w:w="1938" w:type="dxa"/>
          </w:tcPr>
          <w:p w:rsidR="00081EF7" w:rsidRPr="0025637A" w:rsidRDefault="0025637A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52676,3</w:t>
            </w:r>
          </w:p>
        </w:tc>
      </w:tr>
      <w:tr w:rsidR="00081EF7" w:rsidRPr="0025637A" w:rsidTr="0025637A">
        <w:tc>
          <w:tcPr>
            <w:tcW w:w="790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Средства на счетах бюджета в органе Федерального казначейства</w:t>
            </w:r>
          </w:p>
        </w:tc>
        <w:tc>
          <w:tcPr>
            <w:tcW w:w="1843" w:type="dxa"/>
          </w:tcPr>
          <w:p w:rsidR="00081EF7" w:rsidRPr="0025637A" w:rsidRDefault="00081EF7" w:rsidP="00C10D40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325,5</w:t>
            </w:r>
          </w:p>
        </w:tc>
        <w:tc>
          <w:tcPr>
            <w:tcW w:w="1938" w:type="dxa"/>
          </w:tcPr>
          <w:p w:rsidR="00081EF7" w:rsidRPr="0025637A" w:rsidRDefault="0025637A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1157,8</w:t>
            </w:r>
          </w:p>
        </w:tc>
      </w:tr>
      <w:tr w:rsidR="00081EF7" w:rsidRPr="0025637A" w:rsidTr="0025637A">
        <w:tc>
          <w:tcPr>
            <w:tcW w:w="790" w:type="dxa"/>
            <w:shd w:val="clear" w:color="auto" w:fill="auto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Дебиторская  задолженность по доходам (с учетом планирования бюджета  на очередной финансовый и плановый период)</w:t>
            </w:r>
          </w:p>
        </w:tc>
        <w:tc>
          <w:tcPr>
            <w:tcW w:w="1843" w:type="dxa"/>
            <w:shd w:val="clear" w:color="auto" w:fill="auto"/>
          </w:tcPr>
          <w:p w:rsidR="00081EF7" w:rsidRPr="0025637A" w:rsidRDefault="00081EF7" w:rsidP="00C10D40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2804,8</w:t>
            </w:r>
          </w:p>
        </w:tc>
        <w:tc>
          <w:tcPr>
            <w:tcW w:w="1938" w:type="dxa"/>
            <w:shd w:val="clear" w:color="auto" w:fill="auto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2832,8</w:t>
            </w:r>
          </w:p>
        </w:tc>
      </w:tr>
      <w:tr w:rsidR="00081EF7" w:rsidRPr="0025637A" w:rsidTr="0025637A">
        <w:tc>
          <w:tcPr>
            <w:tcW w:w="790" w:type="dxa"/>
            <w:shd w:val="clear" w:color="auto" w:fill="auto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Кредиторская задолженность по доходам</w:t>
            </w:r>
          </w:p>
        </w:tc>
        <w:tc>
          <w:tcPr>
            <w:tcW w:w="1843" w:type="dxa"/>
            <w:shd w:val="clear" w:color="auto" w:fill="auto"/>
          </w:tcPr>
          <w:p w:rsidR="00081EF7" w:rsidRPr="0025637A" w:rsidRDefault="00081EF7" w:rsidP="00C10D40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852,0</w:t>
            </w:r>
          </w:p>
        </w:tc>
        <w:tc>
          <w:tcPr>
            <w:tcW w:w="1938" w:type="dxa"/>
            <w:shd w:val="clear" w:color="auto" w:fill="auto"/>
          </w:tcPr>
          <w:p w:rsidR="00081EF7" w:rsidRPr="0025637A" w:rsidRDefault="00081EF7" w:rsidP="00E46C43">
            <w:pPr>
              <w:jc w:val="both"/>
              <w:rPr>
                <w:spacing w:val="-1"/>
                <w:sz w:val="24"/>
                <w:szCs w:val="24"/>
              </w:rPr>
            </w:pPr>
            <w:r w:rsidRPr="0025637A">
              <w:rPr>
                <w:spacing w:val="-1"/>
                <w:sz w:val="24"/>
                <w:szCs w:val="24"/>
              </w:rPr>
              <w:t>878,1</w:t>
            </w:r>
          </w:p>
        </w:tc>
      </w:tr>
    </w:tbl>
    <w:p w:rsidR="00E46C43" w:rsidRDefault="00E46C43" w:rsidP="00E46C43">
      <w:pPr>
        <w:shd w:val="clear" w:color="auto" w:fill="FFFFFF"/>
        <w:ind w:left="-540" w:firstLine="540"/>
        <w:jc w:val="both"/>
        <w:rPr>
          <w:spacing w:val="-1"/>
          <w:sz w:val="28"/>
          <w:szCs w:val="28"/>
        </w:rPr>
      </w:pPr>
    </w:p>
    <w:p w:rsidR="002D4FC2" w:rsidRDefault="009F66A1">
      <w:pPr>
        <w:shd w:val="clear" w:color="auto" w:fill="FFFFFF"/>
        <w:spacing w:line="360" w:lineRule="auto"/>
        <w:ind w:left="-600" w:right="26" w:firstLine="300"/>
        <w:jc w:val="center"/>
      </w:pPr>
      <w:r>
        <w:rPr>
          <w:b/>
          <w:sz w:val="28"/>
          <w:szCs w:val="28"/>
          <w:shd w:val="clear" w:color="auto" w:fill="FFFFFF"/>
        </w:rPr>
        <w:t>8</w:t>
      </w:r>
      <w:r w:rsidR="0033444D">
        <w:rPr>
          <w:b/>
          <w:sz w:val="28"/>
          <w:szCs w:val="28"/>
          <w:shd w:val="clear" w:color="auto" w:fill="FFFFFF"/>
        </w:rPr>
        <w:t>. ПРЕДЛОЖЕНИЯ</w:t>
      </w:r>
    </w:p>
    <w:p w:rsidR="00D11141" w:rsidRPr="0025637A" w:rsidRDefault="0033444D" w:rsidP="00D11141">
      <w:pPr>
        <w:shd w:val="clear" w:color="auto" w:fill="FFFFFF"/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 xml:space="preserve">Для решения поставленных задач бюджетной и налоговой политики муниципального </w:t>
      </w:r>
      <w:r w:rsidR="006C6068" w:rsidRPr="0025637A">
        <w:rPr>
          <w:sz w:val="24"/>
          <w:szCs w:val="24"/>
        </w:rPr>
        <w:t>образования</w:t>
      </w:r>
      <w:r w:rsidRPr="0025637A">
        <w:rPr>
          <w:sz w:val="24"/>
          <w:szCs w:val="24"/>
        </w:rPr>
        <w:t xml:space="preserve"> предлагается:</w:t>
      </w:r>
    </w:p>
    <w:p w:rsidR="002D4FC2" w:rsidRPr="0025637A" w:rsidRDefault="0033444D" w:rsidP="00D11141">
      <w:pPr>
        <w:shd w:val="clear" w:color="auto" w:fill="FFFFFF"/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ab/>
        <w:t>– обеспечить дальнейшую актуализацию и рост налогооблагаемой базы по налогам, сокращение недоимки и задолженности по налоговым и неналоговым доходам, проводить работу по профилактике возникновения недоимки;</w:t>
      </w:r>
    </w:p>
    <w:p w:rsidR="002D4FC2" w:rsidRPr="0025637A" w:rsidRDefault="0033444D">
      <w:pPr>
        <w:tabs>
          <w:tab w:val="left" w:pos="0"/>
        </w:tabs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ab/>
        <w:t xml:space="preserve">– повысить ответственность </w:t>
      </w:r>
      <w:r w:rsidR="006C6068" w:rsidRPr="0025637A">
        <w:rPr>
          <w:sz w:val="24"/>
          <w:szCs w:val="24"/>
        </w:rPr>
        <w:t xml:space="preserve">исполнителей </w:t>
      </w:r>
      <w:r w:rsidRPr="0025637A">
        <w:rPr>
          <w:sz w:val="24"/>
          <w:szCs w:val="24"/>
        </w:rPr>
        <w:t>и соответствующих должностных лиц за достижение утвержденных в программах параметров и поставленных целей.</w:t>
      </w:r>
    </w:p>
    <w:p w:rsidR="002D4FC2" w:rsidRPr="0025637A" w:rsidRDefault="002D4FC2">
      <w:pPr>
        <w:tabs>
          <w:tab w:val="left" w:pos="1080"/>
        </w:tabs>
        <w:spacing w:line="360" w:lineRule="auto"/>
        <w:ind w:left="-600" w:right="26" w:firstLine="300"/>
        <w:jc w:val="both"/>
        <w:rPr>
          <w:sz w:val="24"/>
          <w:szCs w:val="24"/>
        </w:rPr>
      </w:pPr>
    </w:p>
    <w:p w:rsidR="002D4FC2" w:rsidRPr="0025637A" w:rsidRDefault="009F66A1">
      <w:pPr>
        <w:tabs>
          <w:tab w:val="left" w:pos="1080"/>
        </w:tabs>
        <w:spacing w:line="360" w:lineRule="auto"/>
        <w:ind w:left="-600" w:right="26" w:firstLine="300"/>
        <w:jc w:val="center"/>
        <w:rPr>
          <w:b/>
          <w:sz w:val="24"/>
          <w:szCs w:val="24"/>
        </w:rPr>
      </w:pPr>
      <w:r w:rsidRPr="0025637A">
        <w:rPr>
          <w:b/>
          <w:sz w:val="24"/>
          <w:szCs w:val="24"/>
        </w:rPr>
        <w:t>9</w:t>
      </w:r>
      <w:r w:rsidR="0033444D" w:rsidRPr="0025637A">
        <w:rPr>
          <w:b/>
          <w:sz w:val="24"/>
          <w:szCs w:val="24"/>
        </w:rPr>
        <w:t>.ВЫВОДЫ</w:t>
      </w:r>
    </w:p>
    <w:p w:rsidR="002D4FC2" w:rsidRPr="0025637A" w:rsidRDefault="0033444D">
      <w:pPr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>В ходе исследования проекта</w:t>
      </w:r>
      <w:r w:rsidR="0086198D">
        <w:rPr>
          <w:sz w:val="24"/>
          <w:szCs w:val="24"/>
        </w:rPr>
        <w:t xml:space="preserve"> </w:t>
      </w:r>
      <w:r w:rsidRPr="0025637A">
        <w:rPr>
          <w:sz w:val="24"/>
          <w:szCs w:val="24"/>
        </w:rPr>
        <w:t>Решения  Собрания</w:t>
      </w:r>
      <w:r w:rsidR="0086198D">
        <w:rPr>
          <w:sz w:val="24"/>
          <w:szCs w:val="24"/>
        </w:rPr>
        <w:t xml:space="preserve"> </w:t>
      </w:r>
      <w:r w:rsidR="006C6068" w:rsidRPr="0025637A">
        <w:rPr>
          <w:sz w:val="24"/>
          <w:szCs w:val="24"/>
        </w:rPr>
        <w:t xml:space="preserve">депутатов </w:t>
      </w:r>
      <w:r w:rsidR="007F4CC2" w:rsidRPr="0025637A">
        <w:rPr>
          <w:sz w:val="24"/>
          <w:szCs w:val="24"/>
        </w:rPr>
        <w:t xml:space="preserve">Гончаровского </w:t>
      </w:r>
      <w:r w:rsidR="006C6068" w:rsidRPr="0025637A">
        <w:rPr>
          <w:sz w:val="24"/>
          <w:szCs w:val="24"/>
        </w:rPr>
        <w:t xml:space="preserve">сельсовета </w:t>
      </w:r>
      <w:r w:rsidRPr="0025637A">
        <w:rPr>
          <w:sz w:val="24"/>
          <w:szCs w:val="24"/>
        </w:rPr>
        <w:t>Суджанского района Курской области  «Об исполнении бюджет</w:t>
      </w:r>
      <w:r w:rsidR="006C6068" w:rsidRPr="0025637A">
        <w:rPr>
          <w:sz w:val="24"/>
          <w:szCs w:val="24"/>
        </w:rPr>
        <w:t>а</w:t>
      </w:r>
      <w:r w:rsidRPr="0025637A">
        <w:rPr>
          <w:sz w:val="24"/>
          <w:szCs w:val="24"/>
        </w:rPr>
        <w:t xml:space="preserve"> муниципального </w:t>
      </w:r>
      <w:r w:rsidR="006C6068" w:rsidRPr="0025637A">
        <w:rPr>
          <w:sz w:val="24"/>
          <w:szCs w:val="24"/>
        </w:rPr>
        <w:t>образования «</w:t>
      </w:r>
      <w:r w:rsidR="007F4CC2" w:rsidRPr="0025637A">
        <w:rPr>
          <w:sz w:val="24"/>
          <w:szCs w:val="24"/>
        </w:rPr>
        <w:t>Гончаровский</w:t>
      </w:r>
      <w:r w:rsidR="006C6068" w:rsidRPr="0025637A">
        <w:rPr>
          <w:sz w:val="24"/>
          <w:szCs w:val="24"/>
        </w:rPr>
        <w:t xml:space="preserve"> сельсовет»</w:t>
      </w:r>
      <w:r w:rsidRPr="0025637A">
        <w:rPr>
          <w:sz w:val="24"/>
          <w:szCs w:val="24"/>
        </w:rPr>
        <w:t xml:space="preserve"> Суджанск</w:t>
      </w:r>
      <w:r w:rsidR="005176A5" w:rsidRPr="0025637A">
        <w:rPr>
          <w:sz w:val="24"/>
          <w:szCs w:val="24"/>
        </w:rPr>
        <w:t>ого</w:t>
      </w:r>
      <w:r w:rsidRPr="0025637A">
        <w:rPr>
          <w:sz w:val="24"/>
          <w:szCs w:val="24"/>
        </w:rPr>
        <w:t xml:space="preserve"> район</w:t>
      </w:r>
      <w:r w:rsidR="005176A5" w:rsidRPr="0025637A">
        <w:rPr>
          <w:sz w:val="24"/>
          <w:szCs w:val="24"/>
        </w:rPr>
        <w:t xml:space="preserve">а </w:t>
      </w:r>
      <w:r w:rsidRPr="0025637A">
        <w:rPr>
          <w:sz w:val="24"/>
          <w:szCs w:val="24"/>
        </w:rPr>
        <w:t xml:space="preserve">Курской области за </w:t>
      </w:r>
      <w:r w:rsidR="00114F56" w:rsidRPr="0025637A">
        <w:rPr>
          <w:sz w:val="24"/>
          <w:szCs w:val="24"/>
        </w:rPr>
        <w:t>2021</w:t>
      </w:r>
      <w:r w:rsidRPr="0025637A">
        <w:rPr>
          <w:sz w:val="24"/>
          <w:szCs w:val="24"/>
        </w:rPr>
        <w:t xml:space="preserve"> год» установлено следующее:</w:t>
      </w:r>
    </w:p>
    <w:p w:rsidR="002D4FC2" w:rsidRPr="0025637A" w:rsidRDefault="0033444D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>1. Пакет документов соответствует требованиям статьи 264.1 Бюджетного кодекса Российской Федерации.</w:t>
      </w:r>
    </w:p>
    <w:p w:rsidR="002D4FC2" w:rsidRPr="0025637A" w:rsidRDefault="0033444D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>2. Состав бюджетной отчетности главн</w:t>
      </w:r>
      <w:r w:rsidR="005176A5" w:rsidRPr="0025637A">
        <w:rPr>
          <w:sz w:val="24"/>
          <w:szCs w:val="24"/>
        </w:rPr>
        <w:t>ого</w:t>
      </w:r>
      <w:r w:rsidRPr="0025637A">
        <w:rPr>
          <w:sz w:val="24"/>
          <w:szCs w:val="24"/>
        </w:rPr>
        <w:t xml:space="preserve"> администратор</w:t>
      </w:r>
      <w:r w:rsidR="005176A5" w:rsidRPr="0025637A">
        <w:rPr>
          <w:sz w:val="24"/>
          <w:szCs w:val="24"/>
        </w:rPr>
        <w:t>а</w:t>
      </w:r>
      <w:r w:rsidRPr="0025637A">
        <w:rPr>
          <w:sz w:val="24"/>
          <w:szCs w:val="24"/>
        </w:rPr>
        <w:t xml:space="preserve">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</w:t>
      </w:r>
      <w:r w:rsidR="005176A5" w:rsidRPr="0025637A">
        <w:rPr>
          <w:sz w:val="24"/>
          <w:szCs w:val="24"/>
        </w:rPr>
        <w:t xml:space="preserve"> (с изменениями и дополнениями).</w:t>
      </w:r>
    </w:p>
    <w:p w:rsidR="002D4FC2" w:rsidRPr="0025637A" w:rsidRDefault="005176A5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sz w:val="24"/>
          <w:szCs w:val="24"/>
        </w:rPr>
        <w:t>3</w:t>
      </w:r>
      <w:r w:rsidR="0033444D" w:rsidRPr="0025637A">
        <w:rPr>
          <w:sz w:val="24"/>
          <w:szCs w:val="24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2D4FC2" w:rsidRPr="0025637A" w:rsidRDefault="002D4FC2">
      <w:pPr>
        <w:autoSpaceDE w:val="0"/>
        <w:spacing w:line="360" w:lineRule="auto"/>
        <w:ind w:left="-600" w:right="26" w:firstLine="300"/>
        <w:jc w:val="both"/>
        <w:rPr>
          <w:sz w:val="24"/>
          <w:szCs w:val="24"/>
        </w:rPr>
      </w:pPr>
    </w:p>
    <w:p w:rsidR="002D4FC2" w:rsidRPr="0025637A" w:rsidRDefault="0033444D">
      <w:pPr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b/>
          <w:sz w:val="24"/>
          <w:szCs w:val="24"/>
        </w:rPr>
        <w:t xml:space="preserve">На основании вышеприведенного анализа бюджетной отчетности, выводов Ревизионная комиссия Суджанского района Курской области считает, что при исполнении бюджета муниципального </w:t>
      </w:r>
      <w:r w:rsidR="005176A5" w:rsidRPr="0025637A">
        <w:rPr>
          <w:b/>
          <w:sz w:val="24"/>
          <w:szCs w:val="24"/>
        </w:rPr>
        <w:t>образования «</w:t>
      </w:r>
      <w:r w:rsidR="007F4CC2" w:rsidRPr="0025637A">
        <w:rPr>
          <w:b/>
          <w:sz w:val="24"/>
          <w:szCs w:val="24"/>
        </w:rPr>
        <w:t>Гончаровский</w:t>
      </w:r>
      <w:r w:rsidR="005176A5" w:rsidRPr="0025637A">
        <w:rPr>
          <w:b/>
          <w:sz w:val="24"/>
          <w:szCs w:val="24"/>
        </w:rPr>
        <w:t xml:space="preserve"> сельсовет»</w:t>
      </w:r>
      <w:r w:rsidRPr="0025637A">
        <w:rPr>
          <w:b/>
          <w:sz w:val="24"/>
          <w:szCs w:val="24"/>
        </w:rPr>
        <w:t xml:space="preserve"> Суджанск</w:t>
      </w:r>
      <w:r w:rsidR="005176A5" w:rsidRPr="0025637A">
        <w:rPr>
          <w:b/>
          <w:sz w:val="24"/>
          <w:szCs w:val="24"/>
        </w:rPr>
        <w:t>ого</w:t>
      </w:r>
      <w:r w:rsidRPr="0025637A">
        <w:rPr>
          <w:b/>
          <w:sz w:val="24"/>
          <w:szCs w:val="24"/>
        </w:rPr>
        <w:t xml:space="preserve"> район</w:t>
      </w:r>
      <w:r w:rsidR="005176A5" w:rsidRPr="0025637A">
        <w:rPr>
          <w:b/>
          <w:sz w:val="24"/>
          <w:szCs w:val="24"/>
        </w:rPr>
        <w:t>а</w:t>
      </w:r>
      <w:r w:rsidRPr="0025637A">
        <w:rPr>
          <w:b/>
          <w:sz w:val="24"/>
          <w:szCs w:val="24"/>
        </w:rPr>
        <w:t xml:space="preserve"> Курской области соблюдены необходимые нормы бюджетного законодательства. </w:t>
      </w:r>
    </w:p>
    <w:p w:rsidR="002D4FC2" w:rsidRPr="0025637A" w:rsidRDefault="0033444D">
      <w:pPr>
        <w:spacing w:line="360" w:lineRule="auto"/>
        <w:ind w:left="-600" w:right="26" w:firstLine="300"/>
        <w:jc w:val="both"/>
        <w:rPr>
          <w:sz w:val="24"/>
          <w:szCs w:val="24"/>
        </w:rPr>
      </w:pPr>
      <w:r w:rsidRPr="0025637A">
        <w:rPr>
          <w:b/>
          <w:sz w:val="24"/>
          <w:szCs w:val="24"/>
        </w:rPr>
        <w:t xml:space="preserve">Ревизионная комиссия Суджанского района Курской области считает возможным утверждение отчета об исполнении бюджета муниципального </w:t>
      </w:r>
      <w:r w:rsidR="005176A5" w:rsidRPr="0025637A">
        <w:rPr>
          <w:b/>
          <w:sz w:val="24"/>
          <w:szCs w:val="24"/>
        </w:rPr>
        <w:t>образования «</w:t>
      </w:r>
      <w:r w:rsidR="007F4CC2" w:rsidRPr="0025637A">
        <w:rPr>
          <w:b/>
          <w:sz w:val="24"/>
          <w:szCs w:val="24"/>
        </w:rPr>
        <w:t>Гончаровский</w:t>
      </w:r>
      <w:r w:rsidR="0025637A" w:rsidRPr="0025637A">
        <w:rPr>
          <w:b/>
          <w:sz w:val="24"/>
          <w:szCs w:val="24"/>
        </w:rPr>
        <w:t xml:space="preserve">  </w:t>
      </w:r>
      <w:r w:rsidR="005176A5" w:rsidRPr="0025637A">
        <w:rPr>
          <w:b/>
          <w:sz w:val="24"/>
          <w:szCs w:val="24"/>
        </w:rPr>
        <w:t xml:space="preserve">сельсовет» </w:t>
      </w:r>
      <w:r w:rsidRPr="0025637A">
        <w:rPr>
          <w:b/>
          <w:sz w:val="24"/>
          <w:szCs w:val="24"/>
        </w:rPr>
        <w:t>Суджанск</w:t>
      </w:r>
      <w:r w:rsidR="005176A5" w:rsidRPr="0025637A">
        <w:rPr>
          <w:b/>
          <w:sz w:val="24"/>
          <w:szCs w:val="24"/>
        </w:rPr>
        <w:t>ого</w:t>
      </w:r>
      <w:r w:rsidRPr="0025637A">
        <w:rPr>
          <w:b/>
          <w:sz w:val="24"/>
          <w:szCs w:val="24"/>
        </w:rPr>
        <w:t xml:space="preserve"> район</w:t>
      </w:r>
      <w:r w:rsidR="005176A5" w:rsidRPr="0025637A">
        <w:rPr>
          <w:b/>
          <w:sz w:val="24"/>
          <w:szCs w:val="24"/>
        </w:rPr>
        <w:t>а</w:t>
      </w:r>
      <w:r w:rsidRPr="0025637A">
        <w:rPr>
          <w:b/>
          <w:sz w:val="24"/>
          <w:szCs w:val="24"/>
        </w:rPr>
        <w:t xml:space="preserve"> Курской области за </w:t>
      </w:r>
      <w:r w:rsidR="00114F56" w:rsidRPr="0025637A">
        <w:rPr>
          <w:b/>
          <w:sz w:val="24"/>
          <w:szCs w:val="24"/>
        </w:rPr>
        <w:t>2021</w:t>
      </w:r>
      <w:r w:rsidR="005176A5" w:rsidRPr="0025637A">
        <w:rPr>
          <w:b/>
          <w:sz w:val="24"/>
          <w:szCs w:val="24"/>
        </w:rPr>
        <w:t xml:space="preserve"> </w:t>
      </w:r>
      <w:r w:rsidRPr="0025637A">
        <w:rPr>
          <w:b/>
          <w:sz w:val="24"/>
          <w:szCs w:val="24"/>
        </w:rPr>
        <w:t xml:space="preserve">год. </w:t>
      </w:r>
    </w:p>
    <w:p w:rsidR="0025637A" w:rsidRDefault="0025637A">
      <w:pPr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5637A" w:rsidRPr="0025637A" w:rsidRDefault="0025637A">
      <w:pPr>
        <w:spacing w:line="360" w:lineRule="auto"/>
        <w:ind w:left="-600" w:right="26" w:firstLine="300"/>
        <w:jc w:val="both"/>
        <w:rPr>
          <w:b/>
          <w:sz w:val="24"/>
          <w:szCs w:val="24"/>
        </w:rPr>
      </w:pPr>
    </w:p>
    <w:p w:rsidR="002D4FC2" w:rsidRDefault="0025637A">
      <w:pPr>
        <w:spacing w:line="360" w:lineRule="auto"/>
        <w:ind w:left="-600" w:right="26" w:firstLine="30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33444D">
        <w:rPr>
          <w:sz w:val="28"/>
          <w:szCs w:val="28"/>
        </w:rPr>
        <w:t xml:space="preserve"> Ревизионной комиссии</w:t>
      </w:r>
    </w:p>
    <w:p w:rsidR="002D4FC2" w:rsidRDefault="0033444D">
      <w:pPr>
        <w:spacing w:line="360" w:lineRule="auto"/>
        <w:ind w:left="-600" w:right="26" w:firstLine="3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 </w:t>
      </w:r>
      <w:r w:rsidR="0025637A">
        <w:rPr>
          <w:sz w:val="28"/>
          <w:szCs w:val="28"/>
        </w:rPr>
        <w:t>Набока Т.В.</w:t>
      </w:r>
    </w:p>
    <w:sectPr w:rsidR="002D4FC2" w:rsidSect="004A5E6C">
      <w:pgSz w:w="11906" w:h="16838"/>
      <w:pgMar w:top="568" w:right="606" w:bottom="1078" w:left="147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107B" w:rsidRDefault="001A107B" w:rsidP="0027170B">
      <w:r>
        <w:separator/>
      </w:r>
    </w:p>
  </w:endnote>
  <w:endnote w:type="continuationSeparator" w:id="0">
    <w:p w:rsidR="001A107B" w:rsidRDefault="001A107B" w:rsidP="0027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107B" w:rsidRDefault="001A107B" w:rsidP="0027170B">
      <w:r>
        <w:separator/>
      </w:r>
    </w:p>
  </w:footnote>
  <w:footnote w:type="continuationSeparator" w:id="0">
    <w:p w:rsidR="001A107B" w:rsidRDefault="001A107B" w:rsidP="0027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B2F"/>
    <w:multiLevelType w:val="multilevel"/>
    <w:tmpl w:val="A2AC3E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764342"/>
    <w:multiLevelType w:val="multilevel"/>
    <w:tmpl w:val="E8C2FDE8"/>
    <w:lvl w:ilvl="0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3778C3"/>
    <w:multiLevelType w:val="multilevel"/>
    <w:tmpl w:val="4628CE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307666">
    <w:abstractNumId w:val="2"/>
  </w:num>
  <w:num w:numId="2" w16cid:durableId="1562444071">
    <w:abstractNumId w:val="1"/>
  </w:num>
  <w:num w:numId="3" w16cid:durableId="9413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ED35E3"/>
    <w:rsid w:val="00034B43"/>
    <w:rsid w:val="00055F4F"/>
    <w:rsid w:val="00081C82"/>
    <w:rsid w:val="00081EF7"/>
    <w:rsid w:val="00083E52"/>
    <w:rsid w:val="000A1844"/>
    <w:rsid w:val="000C40D5"/>
    <w:rsid w:val="00107C80"/>
    <w:rsid w:val="00114D3E"/>
    <w:rsid w:val="00114F56"/>
    <w:rsid w:val="00127D62"/>
    <w:rsid w:val="001320F9"/>
    <w:rsid w:val="00135400"/>
    <w:rsid w:val="001540D6"/>
    <w:rsid w:val="00162C26"/>
    <w:rsid w:val="0016682D"/>
    <w:rsid w:val="00171FCC"/>
    <w:rsid w:val="001722BA"/>
    <w:rsid w:val="001874FC"/>
    <w:rsid w:val="0019087E"/>
    <w:rsid w:val="00190D4D"/>
    <w:rsid w:val="00195EA6"/>
    <w:rsid w:val="001A107B"/>
    <w:rsid w:val="001A4582"/>
    <w:rsid w:val="001A6169"/>
    <w:rsid w:val="001B114D"/>
    <w:rsid w:val="001E6E92"/>
    <w:rsid w:val="001F5BB7"/>
    <w:rsid w:val="00213C6D"/>
    <w:rsid w:val="00213FC8"/>
    <w:rsid w:val="00221A07"/>
    <w:rsid w:val="00236D20"/>
    <w:rsid w:val="0024281B"/>
    <w:rsid w:val="00246533"/>
    <w:rsid w:val="0025637A"/>
    <w:rsid w:val="0027170B"/>
    <w:rsid w:val="002B1E90"/>
    <w:rsid w:val="002B617A"/>
    <w:rsid w:val="002B78DB"/>
    <w:rsid w:val="002C5090"/>
    <w:rsid w:val="002D4FC2"/>
    <w:rsid w:val="003014C6"/>
    <w:rsid w:val="00310F99"/>
    <w:rsid w:val="00311008"/>
    <w:rsid w:val="00312136"/>
    <w:rsid w:val="0033444D"/>
    <w:rsid w:val="00334E7F"/>
    <w:rsid w:val="003376EF"/>
    <w:rsid w:val="00341146"/>
    <w:rsid w:val="00356F2A"/>
    <w:rsid w:val="0036573C"/>
    <w:rsid w:val="00373B38"/>
    <w:rsid w:val="00382250"/>
    <w:rsid w:val="00394F82"/>
    <w:rsid w:val="003C49AA"/>
    <w:rsid w:val="003D53E0"/>
    <w:rsid w:val="00413A41"/>
    <w:rsid w:val="00426167"/>
    <w:rsid w:val="004312CE"/>
    <w:rsid w:val="00461F68"/>
    <w:rsid w:val="004638E4"/>
    <w:rsid w:val="00472A06"/>
    <w:rsid w:val="004753F9"/>
    <w:rsid w:val="00480CD1"/>
    <w:rsid w:val="0048400C"/>
    <w:rsid w:val="00484EF4"/>
    <w:rsid w:val="004865D0"/>
    <w:rsid w:val="004A0700"/>
    <w:rsid w:val="004A0D65"/>
    <w:rsid w:val="004A5E6C"/>
    <w:rsid w:val="004C1317"/>
    <w:rsid w:val="004C5CAA"/>
    <w:rsid w:val="004C6C1D"/>
    <w:rsid w:val="004C72E5"/>
    <w:rsid w:val="004D5EE2"/>
    <w:rsid w:val="004F4B65"/>
    <w:rsid w:val="00502E0A"/>
    <w:rsid w:val="00505CE6"/>
    <w:rsid w:val="00516194"/>
    <w:rsid w:val="005163B7"/>
    <w:rsid w:val="005176A5"/>
    <w:rsid w:val="0055112F"/>
    <w:rsid w:val="00560453"/>
    <w:rsid w:val="005A58F2"/>
    <w:rsid w:val="005A7298"/>
    <w:rsid w:val="0060350C"/>
    <w:rsid w:val="00603A9D"/>
    <w:rsid w:val="006113CB"/>
    <w:rsid w:val="006261FD"/>
    <w:rsid w:val="00632F3A"/>
    <w:rsid w:val="006464F5"/>
    <w:rsid w:val="006523CD"/>
    <w:rsid w:val="00670562"/>
    <w:rsid w:val="00675D4D"/>
    <w:rsid w:val="006835D5"/>
    <w:rsid w:val="006A5C12"/>
    <w:rsid w:val="006B1A5D"/>
    <w:rsid w:val="006B1F9D"/>
    <w:rsid w:val="006B578D"/>
    <w:rsid w:val="006B79FC"/>
    <w:rsid w:val="006C6068"/>
    <w:rsid w:val="006D7733"/>
    <w:rsid w:val="00701E06"/>
    <w:rsid w:val="007077F0"/>
    <w:rsid w:val="0072031D"/>
    <w:rsid w:val="007322BC"/>
    <w:rsid w:val="007541EF"/>
    <w:rsid w:val="00755752"/>
    <w:rsid w:val="00757280"/>
    <w:rsid w:val="00773BDF"/>
    <w:rsid w:val="007B4599"/>
    <w:rsid w:val="007D7AF5"/>
    <w:rsid w:val="007E7731"/>
    <w:rsid w:val="007F3F0C"/>
    <w:rsid w:val="007F4CC2"/>
    <w:rsid w:val="00802183"/>
    <w:rsid w:val="00811995"/>
    <w:rsid w:val="00817A09"/>
    <w:rsid w:val="008401E2"/>
    <w:rsid w:val="0084137B"/>
    <w:rsid w:val="00843434"/>
    <w:rsid w:val="0085093F"/>
    <w:rsid w:val="00854BE7"/>
    <w:rsid w:val="00856DB8"/>
    <w:rsid w:val="00857BA0"/>
    <w:rsid w:val="0086198D"/>
    <w:rsid w:val="0087122E"/>
    <w:rsid w:val="00877701"/>
    <w:rsid w:val="008974B8"/>
    <w:rsid w:val="008A11FD"/>
    <w:rsid w:val="008D0BA0"/>
    <w:rsid w:val="008D5B76"/>
    <w:rsid w:val="00907B9A"/>
    <w:rsid w:val="00941182"/>
    <w:rsid w:val="00955E94"/>
    <w:rsid w:val="00977F64"/>
    <w:rsid w:val="009A0184"/>
    <w:rsid w:val="009A4A20"/>
    <w:rsid w:val="009A4F67"/>
    <w:rsid w:val="009A78E0"/>
    <w:rsid w:val="009C3EC6"/>
    <w:rsid w:val="009E5348"/>
    <w:rsid w:val="009F4939"/>
    <w:rsid w:val="009F66A1"/>
    <w:rsid w:val="00A000C5"/>
    <w:rsid w:val="00A035B3"/>
    <w:rsid w:val="00A17B80"/>
    <w:rsid w:val="00A43BE9"/>
    <w:rsid w:val="00A56328"/>
    <w:rsid w:val="00A71125"/>
    <w:rsid w:val="00A84109"/>
    <w:rsid w:val="00A84A7C"/>
    <w:rsid w:val="00AA5EB5"/>
    <w:rsid w:val="00AB3085"/>
    <w:rsid w:val="00AC2B67"/>
    <w:rsid w:val="00AD36D6"/>
    <w:rsid w:val="00AD406C"/>
    <w:rsid w:val="00AE60D1"/>
    <w:rsid w:val="00AE7595"/>
    <w:rsid w:val="00B01039"/>
    <w:rsid w:val="00B03E7C"/>
    <w:rsid w:val="00B2744F"/>
    <w:rsid w:val="00B41207"/>
    <w:rsid w:val="00B47CE8"/>
    <w:rsid w:val="00B5749A"/>
    <w:rsid w:val="00B6105C"/>
    <w:rsid w:val="00B7433E"/>
    <w:rsid w:val="00B96933"/>
    <w:rsid w:val="00BA51C7"/>
    <w:rsid w:val="00BB1E52"/>
    <w:rsid w:val="00BC3061"/>
    <w:rsid w:val="00BC799B"/>
    <w:rsid w:val="00BE21AF"/>
    <w:rsid w:val="00BF1DE3"/>
    <w:rsid w:val="00BF7A01"/>
    <w:rsid w:val="00C10F9B"/>
    <w:rsid w:val="00C336F9"/>
    <w:rsid w:val="00C550DC"/>
    <w:rsid w:val="00C6238E"/>
    <w:rsid w:val="00C71913"/>
    <w:rsid w:val="00CA36E8"/>
    <w:rsid w:val="00CB77E1"/>
    <w:rsid w:val="00CD1615"/>
    <w:rsid w:val="00CD3064"/>
    <w:rsid w:val="00CE27F2"/>
    <w:rsid w:val="00CE2930"/>
    <w:rsid w:val="00CE4F46"/>
    <w:rsid w:val="00CF03CF"/>
    <w:rsid w:val="00CF383C"/>
    <w:rsid w:val="00CF43B6"/>
    <w:rsid w:val="00D07960"/>
    <w:rsid w:val="00D11141"/>
    <w:rsid w:val="00D1696B"/>
    <w:rsid w:val="00D30B66"/>
    <w:rsid w:val="00D50652"/>
    <w:rsid w:val="00D53AF5"/>
    <w:rsid w:val="00D602ED"/>
    <w:rsid w:val="00D83098"/>
    <w:rsid w:val="00D85274"/>
    <w:rsid w:val="00DC2610"/>
    <w:rsid w:val="00DF35CA"/>
    <w:rsid w:val="00E04F14"/>
    <w:rsid w:val="00E46C43"/>
    <w:rsid w:val="00E53F8A"/>
    <w:rsid w:val="00E825A8"/>
    <w:rsid w:val="00E85ECD"/>
    <w:rsid w:val="00E91FF1"/>
    <w:rsid w:val="00E92CD5"/>
    <w:rsid w:val="00E947C3"/>
    <w:rsid w:val="00E971A8"/>
    <w:rsid w:val="00EB7DC2"/>
    <w:rsid w:val="00EF4A7A"/>
    <w:rsid w:val="00EF4E1F"/>
    <w:rsid w:val="00F0661F"/>
    <w:rsid w:val="00F41A0A"/>
    <w:rsid w:val="00F62D26"/>
    <w:rsid w:val="00F63558"/>
    <w:rsid w:val="00F64C43"/>
    <w:rsid w:val="00F726D9"/>
    <w:rsid w:val="00F7517B"/>
    <w:rsid w:val="00F75FD8"/>
    <w:rsid w:val="00F859F2"/>
    <w:rsid w:val="00FC0329"/>
    <w:rsid w:val="00FC52D6"/>
    <w:rsid w:val="00FC766A"/>
    <w:rsid w:val="00FD4D1B"/>
    <w:rsid w:val="00FF3E38"/>
    <w:rsid w:val="00FF71BA"/>
    <w:rsid w:val="4DED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1C726-ABCE-4177-AF0E-B3A9F8C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67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4261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qFormat/>
    <w:rsid w:val="00426167"/>
    <w:pPr>
      <w:keepNext/>
      <w:numPr>
        <w:ilvl w:val="6"/>
        <w:numId w:val="1"/>
      </w:numPr>
      <w:overflowPunct w:val="0"/>
      <w:autoSpaceDE w:val="0"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26167"/>
    <w:rPr>
      <w:rFonts w:ascii="Symbol" w:hAnsi="Symbol" w:cs="Symbol"/>
      <w:color w:val="000000"/>
      <w:sz w:val="28"/>
      <w:szCs w:val="28"/>
    </w:rPr>
  </w:style>
  <w:style w:type="character" w:customStyle="1" w:styleId="WW8Num1z1">
    <w:name w:val="WW8Num1z1"/>
    <w:qFormat/>
    <w:rsid w:val="00426167"/>
    <w:rPr>
      <w:rFonts w:ascii="Courier New" w:hAnsi="Courier New" w:cs="Courier New"/>
    </w:rPr>
  </w:style>
  <w:style w:type="character" w:customStyle="1" w:styleId="WW8Num1z2">
    <w:name w:val="WW8Num1z2"/>
    <w:qFormat/>
    <w:rsid w:val="00426167"/>
    <w:rPr>
      <w:rFonts w:ascii="Wingdings" w:hAnsi="Wingdings" w:cs="Wingdings"/>
    </w:rPr>
  </w:style>
  <w:style w:type="character" w:customStyle="1" w:styleId="WW8Num2z0">
    <w:name w:val="WW8Num2z0"/>
    <w:qFormat/>
    <w:rsid w:val="00426167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426167"/>
    <w:rPr>
      <w:rFonts w:ascii="Courier New" w:hAnsi="Courier New" w:cs="Courier New"/>
    </w:rPr>
  </w:style>
  <w:style w:type="character" w:customStyle="1" w:styleId="WW8Num2z2">
    <w:name w:val="WW8Num2z2"/>
    <w:qFormat/>
    <w:rsid w:val="00426167"/>
    <w:rPr>
      <w:rFonts w:ascii="Wingdings" w:hAnsi="Wingdings" w:cs="Wingdings"/>
    </w:rPr>
  </w:style>
  <w:style w:type="character" w:customStyle="1" w:styleId="WW8Num3z0">
    <w:name w:val="WW8Num3z0"/>
    <w:qFormat/>
    <w:rsid w:val="00426167"/>
  </w:style>
  <w:style w:type="character" w:customStyle="1" w:styleId="WW8Num3z1">
    <w:name w:val="WW8Num3z1"/>
    <w:qFormat/>
    <w:rsid w:val="00426167"/>
  </w:style>
  <w:style w:type="character" w:customStyle="1" w:styleId="WW8Num3z2">
    <w:name w:val="WW8Num3z2"/>
    <w:qFormat/>
    <w:rsid w:val="00426167"/>
  </w:style>
  <w:style w:type="character" w:customStyle="1" w:styleId="WW8Num3z3">
    <w:name w:val="WW8Num3z3"/>
    <w:qFormat/>
    <w:rsid w:val="00426167"/>
  </w:style>
  <w:style w:type="character" w:customStyle="1" w:styleId="WW8Num3z4">
    <w:name w:val="WW8Num3z4"/>
    <w:qFormat/>
    <w:rsid w:val="00426167"/>
  </w:style>
  <w:style w:type="character" w:customStyle="1" w:styleId="WW8Num3z5">
    <w:name w:val="WW8Num3z5"/>
    <w:qFormat/>
    <w:rsid w:val="00426167"/>
  </w:style>
  <w:style w:type="character" w:customStyle="1" w:styleId="WW8Num3z6">
    <w:name w:val="WW8Num3z6"/>
    <w:qFormat/>
    <w:rsid w:val="00426167"/>
  </w:style>
  <w:style w:type="character" w:customStyle="1" w:styleId="WW8Num3z7">
    <w:name w:val="WW8Num3z7"/>
    <w:qFormat/>
    <w:rsid w:val="00426167"/>
  </w:style>
  <w:style w:type="character" w:customStyle="1" w:styleId="WW8Num3z8">
    <w:name w:val="WW8Num3z8"/>
    <w:qFormat/>
    <w:rsid w:val="00426167"/>
  </w:style>
  <w:style w:type="character" w:customStyle="1" w:styleId="WW8Num4z0">
    <w:name w:val="WW8Num4z0"/>
    <w:qFormat/>
    <w:rsid w:val="00426167"/>
  </w:style>
  <w:style w:type="character" w:customStyle="1" w:styleId="WW8Num4z1">
    <w:name w:val="WW8Num4z1"/>
    <w:qFormat/>
    <w:rsid w:val="00426167"/>
  </w:style>
  <w:style w:type="character" w:customStyle="1" w:styleId="WW8Num4z2">
    <w:name w:val="WW8Num4z2"/>
    <w:qFormat/>
    <w:rsid w:val="00426167"/>
  </w:style>
  <w:style w:type="character" w:customStyle="1" w:styleId="WW8Num4z3">
    <w:name w:val="WW8Num4z3"/>
    <w:qFormat/>
    <w:rsid w:val="00426167"/>
  </w:style>
  <w:style w:type="character" w:customStyle="1" w:styleId="WW8Num4z4">
    <w:name w:val="WW8Num4z4"/>
    <w:qFormat/>
    <w:rsid w:val="00426167"/>
  </w:style>
  <w:style w:type="character" w:customStyle="1" w:styleId="WW8Num4z5">
    <w:name w:val="WW8Num4z5"/>
    <w:qFormat/>
    <w:rsid w:val="00426167"/>
  </w:style>
  <w:style w:type="character" w:customStyle="1" w:styleId="WW8Num4z6">
    <w:name w:val="WW8Num4z6"/>
    <w:qFormat/>
    <w:rsid w:val="00426167"/>
  </w:style>
  <w:style w:type="character" w:customStyle="1" w:styleId="WW8Num4z7">
    <w:name w:val="WW8Num4z7"/>
    <w:qFormat/>
    <w:rsid w:val="00426167"/>
  </w:style>
  <w:style w:type="character" w:customStyle="1" w:styleId="WW8Num4z8">
    <w:name w:val="WW8Num4z8"/>
    <w:qFormat/>
    <w:rsid w:val="00426167"/>
  </w:style>
  <w:style w:type="character" w:customStyle="1" w:styleId="WW8Num5z0">
    <w:name w:val="WW8Num5z0"/>
    <w:qFormat/>
    <w:rsid w:val="00426167"/>
  </w:style>
  <w:style w:type="character" w:customStyle="1" w:styleId="WW8Num5z1">
    <w:name w:val="WW8Num5z1"/>
    <w:qFormat/>
    <w:rsid w:val="00426167"/>
  </w:style>
  <w:style w:type="character" w:customStyle="1" w:styleId="WW8Num5z2">
    <w:name w:val="WW8Num5z2"/>
    <w:qFormat/>
    <w:rsid w:val="00426167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3">
    <w:name w:val="WW8Num5z3"/>
    <w:qFormat/>
    <w:rsid w:val="00426167"/>
  </w:style>
  <w:style w:type="character" w:customStyle="1" w:styleId="WW8Num5z4">
    <w:name w:val="WW8Num5z4"/>
    <w:qFormat/>
    <w:rsid w:val="00426167"/>
  </w:style>
  <w:style w:type="character" w:customStyle="1" w:styleId="WW8Num5z5">
    <w:name w:val="WW8Num5z5"/>
    <w:qFormat/>
    <w:rsid w:val="00426167"/>
  </w:style>
  <w:style w:type="character" w:customStyle="1" w:styleId="WW8Num5z6">
    <w:name w:val="WW8Num5z6"/>
    <w:qFormat/>
    <w:rsid w:val="00426167"/>
  </w:style>
  <w:style w:type="character" w:customStyle="1" w:styleId="WW8Num5z7">
    <w:name w:val="WW8Num5z7"/>
    <w:qFormat/>
    <w:rsid w:val="00426167"/>
  </w:style>
  <w:style w:type="character" w:customStyle="1" w:styleId="WW8Num5z8">
    <w:name w:val="WW8Num5z8"/>
    <w:qFormat/>
    <w:rsid w:val="00426167"/>
  </w:style>
  <w:style w:type="character" w:customStyle="1" w:styleId="a3">
    <w:name w:val="Знак Знак"/>
    <w:basedOn w:val="a0"/>
    <w:qFormat/>
    <w:rsid w:val="00426167"/>
    <w:rPr>
      <w:sz w:val="24"/>
      <w:szCs w:val="24"/>
      <w:lang w:val="en-US"/>
    </w:rPr>
  </w:style>
  <w:style w:type="character" w:customStyle="1" w:styleId="a4">
    <w:name w:val="Акты Знак"/>
    <w:qFormat/>
    <w:rsid w:val="00426167"/>
    <w:rPr>
      <w:sz w:val="28"/>
      <w:szCs w:val="28"/>
      <w:lang w:val="en-US"/>
    </w:rPr>
  </w:style>
  <w:style w:type="character" w:customStyle="1" w:styleId="10">
    <w:name w:val="Знак Знак1"/>
    <w:basedOn w:val="a0"/>
    <w:qFormat/>
    <w:rsid w:val="00426167"/>
    <w:rPr>
      <w:sz w:val="28"/>
      <w:lang w:val="ru-RU" w:bidi="ar-SA"/>
    </w:rPr>
  </w:style>
  <w:style w:type="character" w:customStyle="1" w:styleId="InternetLink">
    <w:name w:val="Internet Link"/>
    <w:rsid w:val="00426167"/>
    <w:rPr>
      <w:color w:val="0000FF"/>
      <w:u w:val="single"/>
    </w:rPr>
  </w:style>
  <w:style w:type="character" w:styleId="a5">
    <w:name w:val="Emphasis"/>
    <w:qFormat/>
    <w:rsid w:val="00426167"/>
    <w:rPr>
      <w:i/>
      <w:iCs/>
    </w:rPr>
  </w:style>
  <w:style w:type="character" w:customStyle="1" w:styleId="9">
    <w:name w:val="Знак Знак9"/>
    <w:qFormat/>
    <w:rsid w:val="00426167"/>
    <w:rPr>
      <w:sz w:val="28"/>
    </w:rPr>
  </w:style>
  <w:style w:type="character" w:customStyle="1" w:styleId="blk">
    <w:name w:val="blk"/>
    <w:basedOn w:val="a0"/>
    <w:qFormat/>
    <w:rsid w:val="00426167"/>
  </w:style>
  <w:style w:type="character" w:customStyle="1" w:styleId="ConsNonformat">
    <w:name w:val="ConsNonformat Знак"/>
    <w:qFormat/>
    <w:rsid w:val="00426167"/>
    <w:rPr>
      <w:rFonts w:ascii="Courier New" w:hAnsi="Courier New" w:cs="Courier New"/>
      <w:lang w:val="ru-RU" w:bidi="ar-SA"/>
    </w:rPr>
  </w:style>
  <w:style w:type="paragraph" w:customStyle="1" w:styleId="Heading">
    <w:name w:val="Heading"/>
    <w:basedOn w:val="a"/>
    <w:next w:val="a6"/>
    <w:qFormat/>
    <w:rsid w:val="00426167"/>
    <w:pPr>
      <w:jc w:val="center"/>
    </w:pPr>
    <w:rPr>
      <w:b/>
      <w:sz w:val="28"/>
    </w:rPr>
  </w:style>
  <w:style w:type="paragraph" w:styleId="a6">
    <w:name w:val="Body Text"/>
    <w:basedOn w:val="a"/>
    <w:rsid w:val="0042616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"/>
    <w:basedOn w:val="a6"/>
    <w:rsid w:val="00426167"/>
  </w:style>
  <w:style w:type="paragraph" w:styleId="a8">
    <w:name w:val="caption"/>
    <w:basedOn w:val="a"/>
    <w:qFormat/>
    <w:rsid w:val="0042616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26167"/>
    <w:pPr>
      <w:suppressLineNumbers/>
    </w:pPr>
  </w:style>
  <w:style w:type="paragraph" w:styleId="a9">
    <w:name w:val="annotation text"/>
    <w:basedOn w:val="a"/>
    <w:qFormat/>
    <w:rsid w:val="00426167"/>
  </w:style>
  <w:style w:type="paragraph" w:customStyle="1" w:styleId="ConsPlusNormal">
    <w:name w:val="ConsPlusNormal"/>
    <w:qFormat/>
    <w:rsid w:val="0042616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qFormat/>
    <w:rsid w:val="00426167"/>
    <w:pPr>
      <w:suppressLineNumbers/>
    </w:pPr>
    <w:rPr>
      <w:sz w:val="24"/>
      <w:szCs w:val="24"/>
    </w:rPr>
  </w:style>
  <w:style w:type="paragraph" w:styleId="ab">
    <w:name w:val="header"/>
    <w:basedOn w:val="a"/>
    <w:rsid w:val="00426167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ac">
    <w:name w:val="Акты"/>
    <w:basedOn w:val="a"/>
    <w:qFormat/>
    <w:rsid w:val="00426167"/>
    <w:pPr>
      <w:ind w:firstLine="709"/>
      <w:jc w:val="both"/>
    </w:pPr>
    <w:rPr>
      <w:sz w:val="28"/>
      <w:szCs w:val="28"/>
      <w:lang w:val="en-US"/>
    </w:rPr>
  </w:style>
  <w:style w:type="paragraph" w:styleId="ad">
    <w:name w:val="Subtitle"/>
    <w:basedOn w:val="a"/>
    <w:next w:val="a6"/>
    <w:uiPriority w:val="11"/>
    <w:qFormat/>
    <w:rsid w:val="00426167"/>
    <w:pPr>
      <w:jc w:val="both"/>
    </w:pPr>
    <w:rPr>
      <w:sz w:val="28"/>
    </w:rPr>
  </w:style>
  <w:style w:type="paragraph" w:styleId="ae">
    <w:name w:val="Body Text Indent"/>
    <w:basedOn w:val="a"/>
    <w:rsid w:val="00426167"/>
    <w:pPr>
      <w:spacing w:after="120"/>
      <w:ind w:left="283"/>
    </w:pPr>
  </w:style>
  <w:style w:type="paragraph" w:customStyle="1" w:styleId="ConsNonformat0">
    <w:name w:val="ConsNonformat"/>
    <w:qFormat/>
    <w:rsid w:val="00426167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FrameContents">
    <w:name w:val="Frame Contents"/>
    <w:basedOn w:val="a"/>
    <w:qFormat/>
    <w:rsid w:val="00426167"/>
  </w:style>
  <w:style w:type="paragraph" w:customStyle="1" w:styleId="TableContents">
    <w:name w:val="Table Contents"/>
    <w:basedOn w:val="a"/>
    <w:qFormat/>
    <w:rsid w:val="00426167"/>
    <w:pPr>
      <w:suppressLineNumbers/>
    </w:pPr>
  </w:style>
  <w:style w:type="paragraph" w:customStyle="1" w:styleId="TableHeading">
    <w:name w:val="Table Heading"/>
    <w:basedOn w:val="TableContents"/>
    <w:qFormat/>
    <w:rsid w:val="00426167"/>
    <w:pPr>
      <w:jc w:val="center"/>
    </w:pPr>
    <w:rPr>
      <w:b/>
      <w:bCs/>
    </w:rPr>
  </w:style>
  <w:style w:type="numbering" w:customStyle="1" w:styleId="WW8Num1">
    <w:name w:val="WW8Num1"/>
    <w:qFormat/>
    <w:rsid w:val="00426167"/>
  </w:style>
  <w:style w:type="numbering" w:customStyle="1" w:styleId="WW8Num2">
    <w:name w:val="WW8Num2"/>
    <w:qFormat/>
    <w:rsid w:val="00426167"/>
  </w:style>
  <w:style w:type="numbering" w:customStyle="1" w:styleId="WW8Num3">
    <w:name w:val="WW8Num3"/>
    <w:qFormat/>
    <w:rsid w:val="00426167"/>
  </w:style>
  <w:style w:type="numbering" w:customStyle="1" w:styleId="WW8Num4">
    <w:name w:val="WW8Num4"/>
    <w:qFormat/>
    <w:rsid w:val="00426167"/>
  </w:style>
  <w:style w:type="numbering" w:customStyle="1" w:styleId="WW8Num5">
    <w:name w:val="WW8Num5"/>
    <w:qFormat/>
    <w:rsid w:val="00426167"/>
  </w:style>
  <w:style w:type="paragraph" w:styleId="af">
    <w:name w:val="footer"/>
    <w:basedOn w:val="a"/>
    <w:link w:val="af0"/>
    <w:uiPriority w:val="99"/>
    <w:unhideWhenUsed/>
    <w:rsid w:val="002717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70B"/>
    <w:rPr>
      <w:rFonts w:eastAsia="Times New Roman" w:cs="Times New Roman"/>
      <w:sz w:val="20"/>
      <w:szCs w:val="20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356F2A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F0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111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1141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consultant.ru/document/cons_doc_LAW_334660/d6c94818000ba3128b53e499baecf62b8811c5d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D2D420272EE0195E6CD039042A4A1588C2877933D8EE3F94231E98D614B81AA86325793710K1G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D2D420272EE0195E6CD039042A4A1588C2877933D8EE3F94231E98D614B81AA86325793711K1G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D2D420272EE0195E6CD039042A4A1588C2877933D8EE3F94231E98D614B81AA86325793712K1G5R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E6308EF5ED5FE2E0552617E919AFACD204882EAE34F139BA2C1646C2A2BB1D3E56AFF0DDB0B6E2C0MA3D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971014492753624E-2"/>
          <c:y val="4.8565138295923384E-2"/>
          <c:w val="0.94202898550724556"/>
          <c:h val="0.9028697234081536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1A6-4627-8B79-23861301FE44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1A6-4627-8B79-23861301FE44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1A6-4627-8B79-23861301FE44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1A6-4627-8B79-23861301FE44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1A6-4627-8B79-23861301FE44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1A6-4627-8B79-23861301FE44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доходы!$C$4:$C$6</c:f>
              <c:strCache>
                <c:ptCount val="3"/>
                <c:pt idx="0">
                  <c:v>Неналоговые доходы</c:v>
                </c:pt>
                <c:pt idx="1">
                  <c:v>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доходы!$D$4:$D$6</c:f>
              <c:numCache>
                <c:formatCode>0.00%</c:formatCode>
                <c:ptCount val="3"/>
                <c:pt idx="0">
                  <c:v>1.0000000000000022E-3</c:v>
                </c:pt>
                <c:pt idx="1">
                  <c:v>0.41700000000000031</c:v>
                </c:pt>
                <c:pt idx="2">
                  <c:v>0.58200000000000018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A6-4627-8B79-23861301FE44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ComputerG</cp:lastModifiedBy>
  <cp:revision>2</cp:revision>
  <cp:lastPrinted>2022-03-29T06:56:00Z</cp:lastPrinted>
  <dcterms:created xsi:type="dcterms:W3CDTF">2022-12-06T08:30:00Z</dcterms:created>
  <dcterms:modified xsi:type="dcterms:W3CDTF">2022-12-06T08:30:00Z</dcterms:modified>
  <dc:language>en-US</dc:language>
</cp:coreProperties>
</file>